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62" w:rsidRPr="006D7762" w:rsidRDefault="006D7762" w:rsidP="006D7762">
      <w:pPr>
        <w:ind w:left="0" w:firstLine="0"/>
      </w:pPr>
    </w:p>
    <w:p w:rsidR="006D7762" w:rsidRPr="001316B6" w:rsidRDefault="006D7762" w:rsidP="006D7762">
      <w:pPr>
        <w:pStyle w:val="berschrift1"/>
        <w:ind w:left="0" w:firstLine="0"/>
        <w:rPr>
          <w:color w:val="4F81BD"/>
          <w:sz w:val="24"/>
          <w:szCs w:val="24"/>
        </w:rPr>
      </w:pPr>
      <w:bookmarkStart w:id="0" w:name="_Toc294636273"/>
      <w:r w:rsidRPr="001316B6">
        <w:rPr>
          <w:color w:val="4F81BD"/>
          <w:sz w:val="24"/>
          <w:szCs w:val="24"/>
        </w:rPr>
        <w:t>Sport als Abiturfach (P4)</w:t>
      </w:r>
      <w:bookmarkEnd w:id="0"/>
    </w:p>
    <w:p w:rsidR="006D7762" w:rsidRPr="00681F22" w:rsidRDefault="006D7762" w:rsidP="006D7762">
      <w:pPr>
        <w:ind w:left="0" w:firstLine="0"/>
        <w:rPr>
          <w:rFonts w:ascii="Arial" w:hAnsi="Arial" w:cs="Arial"/>
          <w:szCs w:val="24"/>
        </w:rPr>
      </w:pPr>
      <w:r w:rsidRPr="00681F22">
        <w:rPr>
          <w:rFonts w:ascii="Arial" w:hAnsi="Arial" w:cs="Arial"/>
          <w:szCs w:val="24"/>
        </w:rPr>
        <w:t xml:space="preserve">Ab dem Schuljahr 2010/2011 ist es am JAG wieder möglich, Sport als 4. Abiturfach zu wählen. Im Folgenden sind die </w:t>
      </w:r>
      <w:r w:rsidR="00BC00F7">
        <w:rPr>
          <w:rFonts w:ascii="Arial" w:hAnsi="Arial" w:cs="Arial"/>
          <w:szCs w:val="24"/>
        </w:rPr>
        <w:t xml:space="preserve">aktuellen </w:t>
      </w:r>
      <w:r w:rsidRPr="00681F22">
        <w:rPr>
          <w:rFonts w:ascii="Arial" w:hAnsi="Arial" w:cs="Arial"/>
          <w:szCs w:val="24"/>
        </w:rPr>
        <w:t>Anforderungen, die in diesem Fall gestellt werden, skizziert.</w:t>
      </w:r>
    </w:p>
    <w:p w:rsidR="006D7762" w:rsidRDefault="006D7762" w:rsidP="006D7762">
      <w:pPr>
        <w:ind w:left="0" w:firstLine="0"/>
        <w:rPr>
          <w:rFonts w:ascii="Arial" w:hAnsi="Arial" w:cs="Arial"/>
          <w:b/>
          <w:bCs/>
          <w:szCs w:val="24"/>
          <w:u w:val="single"/>
        </w:rPr>
      </w:pPr>
    </w:p>
    <w:p w:rsidR="00BC00F7" w:rsidRPr="00BC00F7" w:rsidRDefault="00BC00F7" w:rsidP="006D7762">
      <w:pPr>
        <w:ind w:left="0" w:firstLine="0"/>
        <w:rPr>
          <w:rFonts w:ascii="Arial" w:hAnsi="Arial" w:cs="Arial"/>
          <w:bCs/>
          <w:color w:val="4F81BD"/>
          <w:szCs w:val="24"/>
        </w:rPr>
      </w:pPr>
      <w:r w:rsidRPr="00BC00F7">
        <w:rPr>
          <w:rFonts w:ascii="Arial" w:hAnsi="Arial" w:cs="Arial"/>
          <w:bCs/>
          <w:color w:val="4F81BD"/>
          <w:szCs w:val="24"/>
        </w:rPr>
        <w:t>Allgemeine Voraussetzungen</w:t>
      </w:r>
    </w:p>
    <w:p w:rsidR="006D7762" w:rsidRPr="00BC00F7" w:rsidRDefault="006D7762" w:rsidP="006D7762">
      <w:pPr>
        <w:numPr>
          <w:ilvl w:val="0"/>
          <w:numId w:val="4"/>
        </w:numPr>
        <w:rPr>
          <w:rFonts w:ascii="Arial" w:hAnsi="Arial" w:cs="Arial"/>
          <w:color w:val="auto"/>
          <w:szCs w:val="24"/>
        </w:rPr>
      </w:pPr>
      <w:r w:rsidRPr="00BC00F7">
        <w:rPr>
          <w:rFonts w:ascii="Arial" w:hAnsi="Arial" w:cs="Arial"/>
          <w:color w:val="auto"/>
          <w:szCs w:val="24"/>
        </w:rPr>
        <w:t>Wer sich für Sport als 4. Abiturfach interessiert, kann dies nur wählen, wenn auch das Fach Mathematik in die Abiturprüfung eingebracht wird (d.h. als Leistungskurs oder als 3. Fach)!</w:t>
      </w:r>
    </w:p>
    <w:p w:rsidR="006D7762" w:rsidRPr="00BC00F7" w:rsidRDefault="006D7762" w:rsidP="006D7762">
      <w:pPr>
        <w:numPr>
          <w:ilvl w:val="0"/>
          <w:numId w:val="4"/>
        </w:numPr>
        <w:rPr>
          <w:rFonts w:ascii="Arial" w:hAnsi="Arial" w:cs="Arial"/>
          <w:color w:val="auto"/>
          <w:szCs w:val="24"/>
        </w:rPr>
      </w:pPr>
      <w:r w:rsidRPr="00BC00F7">
        <w:rPr>
          <w:rFonts w:ascii="Arial" w:hAnsi="Arial" w:cs="Arial"/>
          <w:color w:val="auto"/>
          <w:szCs w:val="24"/>
        </w:rPr>
        <w:t>Die Wahl eines Ersatzfaches ist auch nach Änder</w:t>
      </w:r>
      <w:r w:rsidR="008C123D" w:rsidRPr="00BC00F7">
        <w:rPr>
          <w:rFonts w:ascii="Arial" w:hAnsi="Arial" w:cs="Arial"/>
          <w:color w:val="auto"/>
          <w:szCs w:val="24"/>
        </w:rPr>
        <w:t>ung der Abiturbedingungen nicht zwingend notwendig. Dennoch ist es sinnvoll, ein Ersatzfach zu wählen und dort die Abiturbedingungen zu erfüllen.</w:t>
      </w:r>
      <w:r w:rsidRPr="00BC00F7">
        <w:rPr>
          <w:rFonts w:ascii="Arial" w:hAnsi="Arial" w:cs="Arial"/>
          <w:color w:val="auto"/>
          <w:szCs w:val="24"/>
        </w:rPr>
        <w:br/>
        <w:t xml:space="preserve">Im Falle einer Sportunfähigkeit </w:t>
      </w:r>
      <w:r w:rsidR="008C123D" w:rsidRPr="00BC00F7">
        <w:rPr>
          <w:rFonts w:ascii="Arial" w:hAnsi="Arial" w:cs="Arial"/>
          <w:color w:val="auto"/>
          <w:szCs w:val="24"/>
        </w:rPr>
        <w:t>kann dann das Ersatzfach als Abiturfach gewählt werden o</w:t>
      </w:r>
      <w:bookmarkStart w:id="1" w:name="_GoBack"/>
      <w:bookmarkEnd w:id="1"/>
      <w:r w:rsidR="008C123D" w:rsidRPr="00BC00F7">
        <w:rPr>
          <w:rFonts w:ascii="Arial" w:hAnsi="Arial" w:cs="Arial"/>
          <w:color w:val="auto"/>
          <w:szCs w:val="24"/>
        </w:rPr>
        <w:t>der es wird</w:t>
      </w:r>
      <w:r w:rsidRPr="00BC00F7">
        <w:rPr>
          <w:rFonts w:ascii="Arial" w:hAnsi="Arial" w:cs="Arial"/>
          <w:color w:val="auto"/>
          <w:szCs w:val="24"/>
        </w:rPr>
        <w:t xml:space="preserve"> eine Ersatzleistung</w:t>
      </w:r>
      <w:r w:rsidR="008C123D" w:rsidRPr="00BC00F7">
        <w:rPr>
          <w:rFonts w:ascii="Arial" w:hAnsi="Arial" w:cs="Arial"/>
          <w:color w:val="auto"/>
          <w:szCs w:val="24"/>
        </w:rPr>
        <w:t xml:space="preserve"> für die praktische Prüfung in Sport</w:t>
      </w:r>
      <w:r w:rsidRPr="00BC00F7">
        <w:rPr>
          <w:rFonts w:ascii="Arial" w:hAnsi="Arial" w:cs="Arial"/>
          <w:color w:val="auto"/>
          <w:szCs w:val="24"/>
        </w:rPr>
        <w:t xml:space="preserve"> in Absprache mit der Schulaufsichtsbehörde abgesproc</w:t>
      </w:r>
      <w:r w:rsidR="008C123D" w:rsidRPr="00BC00F7">
        <w:rPr>
          <w:rFonts w:ascii="Arial" w:hAnsi="Arial" w:cs="Arial"/>
          <w:color w:val="auto"/>
          <w:szCs w:val="24"/>
        </w:rPr>
        <w:t>hen und dann eingefordert</w:t>
      </w:r>
      <w:r w:rsidRPr="00BC00F7">
        <w:rPr>
          <w:rFonts w:ascii="Arial" w:hAnsi="Arial" w:cs="Arial"/>
          <w:color w:val="auto"/>
          <w:szCs w:val="24"/>
        </w:rPr>
        <w:t>.</w:t>
      </w:r>
    </w:p>
    <w:p w:rsidR="006D7762" w:rsidRPr="00681F22" w:rsidRDefault="008C123D" w:rsidP="006D7762">
      <w:pPr>
        <w:ind w:left="0" w:firstLine="0"/>
        <w:rPr>
          <w:rFonts w:ascii="Arial" w:hAnsi="Arial" w:cs="Arial"/>
          <w:szCs w:val="24"/>
        </w:rPr>
      </w:pPr>
      <w:r w:rsidRPr="00681F22">
        <w:rPr>
          <w:rFonts w:ascii="Arial" w:hAnsi="Arial" w:cs="Arial"/>
          <w:szCs w:val="24"/>
        </w:rPr>
        <w:t xml:space="preserve"> </w:t>
      </w:r>
    </w:p>
    <w:p w:rsidR="006D7762" w:rsidRPr="00681F22" w:rsidRDefault="006D7762" w:rsidP="006D7762">
      <w:pPr>
        <w:pStyle w:val="berschrift2"/>
        <w:ind w:left="0" w:firstLine="0"/>
        <w:rPr>
          <w:rFonts w:ascii="Arial" w:hAnsi="Arial" w:cs="Arial"/>
          <w:sz w:val="24"/>
          <w:szCs w:val="24"/>
        </w:rPr>
      </w:pPr>
      <w:bookmarkStart w:id="2" w:name="_Toc294636274"/>
      <w:r w:rsidRPr="00681F22">
        <w:rPr>
          <w:rFonts w:ascii="Arial" w:hAnsi="Arial" w:cs="Arial"/>
          <w:sz w:val="24"/>
          <w:szCs w:val="24"/>
        </w:rPr>
        <w:t>Einführungsphase in die Oberstufe</w:t>
      </w:r>
      <w:bookmarkEnd w:id="2"/>
    </w:p>
    <w:p w:rsidR="006D7762" w:rsidRPr="00681F22" w:rsidRDefault="006D7762" w:rsidP="006D7762">
      <w:pPr>
        <w:ind w:left="0" w:firstLine="0"/>
        <w:rPr>
          <w:rFonts w:ascii="Arial" w:hAnsi="Arial" w:cs="Arial"/>
          <w:szCs w:val="24"/>
        </w:rPr>
      </w:pPr>
      <w:r w:rsidRPr="00681F22">
        <w:rPr>
          <w:rFonts w:ascii="Arial" w:hAnsi="Arial" w:cs="Arial"/>
          <w:szCs w:val="24"/>
        </w:rPr>
        <w:t>In der Jahrgangsstufe „Einführungsphase in die Oberstufe“ haben SchülerInnen, die sich für Sport als 4. Abiturfach ernsthaft interessieren, die Möglichkeit im Rahmen einer freiwilligen Leistungsbeitrages im Fach Sport,  einen ausführlichen schriftlichen Test zu schreiben, der auf die in der Qualifikationsphase verpflichtenden Klausuren im Rahmen von Sport als 4. Abiturfach vorbereiten soll.  Dieses Angebot besteht jeweils einmal pro Halbjahr. Grundlage für diesen Test sind die bis dahin  behandelten Theorieanteile des Sportunterrichts.  Dieser Test geht angemessen in die sonstige Mitarbeit ein.</w:t>
      </w:r>
    </w:p>
    <w:p w:rsidR="006D7762" w:rsidRPr="00681F22" w:rsidRDefault="006D7762" w:rsidP="006D7762">
      <w:pPr>
        <w:numPr>
          <w:ilvl w:val="0"/>
          <w:numId w:val="4"/>
        </w:numPr>
        <w:rPr>
          <w:rFonts w:ascii="Arial" w:hAnsi="Arial" w:cs="Arial"/>
          <w:szCs w:val="24"/>
        </w:rPr>
      </w:pPr>
      <w:r w:rsidRPr="00681F22">
        <w:rPr>
          <w:rFonts w:ascii="Arial" w:hAnsi="Arial" w:cs="Arial"/>
          <w:szCs w:val="24"/>
        </w:rPr>
        <w:t>Wer Sport als 4. Abiturfach wählen will, sollte daher mindestens an einem</w:t>
      </w:r>
    </w:p>
    <w:p w:rsidR="006D7762" w:rsidRPr="00681F22" w:rsidRDefault="00E75F59" w:rsidP="006D7762">
      <w:pPr>
        <w:ind w:left="0" w:firstLine="0"/>
        <w:rPr>
          <w:rFonts w:ascii="Arial" w:hAnsi="Arial" w:cs="Arial"/>
          <w:szCs w:val="24"/>
        </w:rPr>
      </w:pPr>
      <w:r w:rsidRPr="00681F22">
        <w:rPr>
          <w:rFonts w:ascii="Arial" w:hAnsi="Arial" w:cs="Arial"/>
          <w:szCs w:val="24"/>
        </w:rPr>
        <w:t xml:space="preserve">         ausführlichen Test (</w:t>
      </w:r>
      <w:r w:rsidR="006D7762" w:rsidRPr="00681F22">
        <w:rPr>
          <w:rFonts w:ascii="Arial" w:hAnsi="Arial" w:cs="Arial"/>
          <w:szCs w:val="24"/>
        </w:rPr>
        <w:t xml:space="preserve">1. und/oder 2. Halbjahr) teilgenommen haben, um </w:t>
      </w:r>
    </w:p>
    <w:p w:rsidR="006D7762" w:rsidRPr="00681F22" w:rsidRDefault="006D7762" w:rsidP="006D7762">
      <w:pPr>
        <w:ind w:left="0" w:firstLine="0"/>
        <w:rPr>
          <w:rFonts w:ascii="Arial" w:hAnsi="Arial" w:cs="Arial"/>
          <w:szCs w:val="24"/>
        </w:rPr>
      </w:pPr>
      <w:r w:rsidRPr="00681F22">
        <w:rPr>
          <w:rFonts w:ascii="Arial" w:hAnsi="Arial" w:cs="Arial"/>
          <w:szCs w:val="24"/>
        </w:rPr>
        <w:t xml:space="preserve">         dieses Aufgabenformat  kennenzulernen.</w:t>
      </w:r>
    </w:p>
    <w:p w:rsidR="006D7762" w:rsidRPr="00681F22" w:rsidRDefault="006D7762" w:rsidP="006D7762">
      <w:pPr>
        <w:ind w:left="0" w:firstLine="0"/>
        <w:rPr>
          <w:rFonts w:ascii="Arial" w:hAnsi="Arial" w:cs="Arial"/>
          <w:szCs w:val="24"/>
        </w:rPr>
      </w:pPr>
    </w:p>
    <w:p w:rsidR="006D7762" w:rsidRPr="00681F22" w:rsidRDefault="006D7762" w:rsidP="006D7762">
      <w:pPr>
        <w:pStyle w:val="berschrift2"/>
        <w:ind w:left="0" w:firstLine="0"/>
        <w:rPr>
          <w:rFonts w:ascii="Arial" w:hAnsi="Arial" w:cs="Arial"/>
          <w:sz w:val="24"/>
          <w:szCs w:val="24"/>
        </w:rPr>
      </w:pPr>
      <w:bookmarkStart w:id="3" w:name="_Toc294636275"/>
      <w:r w:rsidRPr="00681F22">
        <w:rPr>
          <w:rFonts w:ascii="Arial" w:hAnsi="Arial" w:cs="Arial"/>
          <w:sz w:val="24"/>
          <w:szCs w:val="24"/>
        </w:rPr>
        <w:t>Qualifikationsphase</w:t>
      </w:r>
      <w:bookmarkEnd w:id="3"/>
    </w:p>
    <w:p w:rsidR="006D7762" w:rsidRPr="00681F22" w:rsidRDefault="006D7762" w:rsidP="006D7762">
      <w:pPr>
        <w:ind w:left="0" w:firstLine="0"/>
        <w:rPr>
          <w:rFonts w:ascii="Arial" w:hAnsi="Arial" w:cs="Arial"/>
          <w:szCs w:val="24"/>
        </w:rPr>
      </w:pPr>
      <w:r w:rsidRPr="00681F22">
        <w:rPr>
          <w:rFonts w:ascii="Arial" w:hAnsi="Arial" w:cs="Arial"/>
          <w:szCs w:val="24"/>
        </w:rPr>
        <w:t>Die Qualifikationsphase  ist als Einheit zu betrachten und bereiten auf die abschließende Abiturprüfung vor.</w:t>
      </w:r>
    </w:p>
    <w:p w:rsidR="006D7762" w:rsidRPr="00681F22" w:rsidRDefault="006D7762" w:rsidP="006D7762">
      <w:pPr>
        <w:ind w:left="0" w:firstLine="0"/>
        <w:rPr>
          <w:rFonts w:ascii="Arial" w:hAnsi="Arial" w:cs="Arial"/>
          <w:szCs w:val="24"/>
        </w:rPr>
      </w:pPr>
      <w:r w:rsidRPr="00681F22">
        <w:rPr>
          <w:rFonts w:ascii="Arial" w:hAnsi="Arial" w:cs="Arial"/>
          <w:szCs w:val="24"/>
        </w:rPr>
        <w:t>In den ersten drei Halbjahren der Qualifikationsphase  werden zwei Klausuren pro Halbjahr (2-stündig ersten beiden Halbjahre, 3-stündig drittes Halbjahr) geschrieben oder es wird eine Klausur im Halbjahr durch eine Fachprüfung ersetzt, d.h. eine Klausur und eine Fachprüfung pro Halbjahr.</w:t>
      </w:r>
    </w:p>
    <w:p w:rsidR="006D7762" w:rsidRPr="00681F22" w:rsidRDefault="006D7762" w:rsidP="006D7762">
      <w:pPr>
        <w:ind w:left="0" w:firstLine="0"/>
        <w:rPr>
          <w:rFonts w:ascii="Arial" w:hAnsi="Arial" w:cs="Arial"/>
          <w:szCs w:val="24"/>
        </w:rPr>
      </w:pPr>
      <w:r w:rsidRPr="00681F22">
        <w:rPr>
          <w:rFonts w:ascii="Arial" w:hAnsi="Arial" w:cs="Arial"/>
          <w:szCs w:val="24"/>
        </w:rPr>
        <w:t xml:space="preserve">Die Fachprüfung besteht aus einer getrennten Praxisprüfung und einer Theorieprüfung (in mündlicher oder schriftlicher Form), welche 1:1 gewichtet werden, oder einer integrierten Praxis-Theorieprüfung </w:t>
      </w:r>
    </w:p>
    <w:p w:rsidR="006D7762" w:rsidRPr="00681F22" w:rsidRDefault="006D7762" w:rsidP="006D7762">
      <w:pPr>
        <w:ind w:left="0" w:firstLine="0"/>
        <w:rPr>
          <w:rFonts w:ascii="Arial" w:hAnsi="Arial" w:cs="Arial"/>
          <w:szCs w:val="24"/>
        </w:rPr>
      </w:pPr>
      <w:r w:rsidRPr="00681F22">
        <w:rPr>
          <w:rFonts w:ascii="Arial" w:hAnsi="Arial" w:cs="Arial"/>
          <w:szCs w:val="24"/>
        </w:rPr>
        <w:t>Das Anfertigen einer Facharbeit als Ersatz für eine Klausur ist ebenfalls möglich, allerdings kann dann die zweite Klausur nicht mehr durch eine Fachprüfung ersetzt werden.</w:t>
      </w:r>
    </w:p>
    <w:p w:rsidR="006D7762" w:rsidRPr="00681F22" w:rsidRDefault="006D7762" w:rsidP="006D7762">
      <w:pPr>
        <w:ind w:left="0" w:firstLine="0"/>
        <w:rPr>
          <w:rFonts w:ascii="Arial" w:hAnsi="Arial" w:cs="Arial"/>
          <w:szCs w:val="24"/>
        </w:rPr>
      </w:pPr>
      <w:r w:rsidRPr="00681F22">
        <w:rPr>
          <w:rFonts w:ascii="Arial" w:hAnsi="Arial" w:cs="Arial"/>
          <w:szCs w:val="24"/>
        </w:rPr>
        <w:t>Klausur bzw. Fachprüfung gehen mit einer Gewichtung von ca. 50% in die Endnote ein.</w:t>
      </w:r>
    </w:p>
    <w:p w:rsidR="00681F22" w:rsidRPr="00681F22" w:rsidRDefault="00681F22" w:rsidP="006D7762">
      <w:pPr>
        <w:pStyle w:val="berschrift2"/>
        <w:ind w:left="0" w:firstLine="0"/>
        <w:rPr>
          <w:rFonts w:ascii="Arial" w:hAnsi="Arial" w:cs="Arial"/>
          <w:sz w:val="24"/>
          <w:szCs w:val="24"/>
        </w:rPr>
      </w:pPr>
      <w:bookmarkStart w:id="4" w:name="_Toc294636276"/>
    </w:p>
    <w:p w:rsidR="006D7762" w:rsidRPr="00681F22" w:rsidRDefault="006D7762" w:rsidP="006D7762">
      <w:pPr>
        <w:pStyle w:val="berschrift2"/>
        <w:ind w:left="0" w:firstLine="0"/>
        <w:rPr>
          <w:rFonts w:ascii="Arial" w:hAnsi="Arial" w:cs="Arial"/>
          <w:sz w:val="24"/>
          <w:szCs w:val="24"/>
        </w:rPr>
      </w:pPr>
      <w:r w:rsidRPr="00681F22">
        <w:rPr>
          <w:rFonts w:ascii="Arial" w:hAnsi="Arial" w:cs="Arial"/>
          <w:sz w:val="24"/>
          <w:szCs w:val="24"/>
        </w:rPr>
        <w:t>Abiturprüfung</w:t>
      </w:r>
      <w:bookmarkEnd w:id="4"/>
    </w:p>
    <w:p w:rsidR="00123E58" w:rsidRPr="00681F22" w:rsidRDefault="00123E58" w:rsidP="006D7762">
      <w:pPr>
        <w:ind w:left="0" w:firstLine="0"/>
        <w:rPr>
          <w:rFonts w:ascii="Arial" w:hAnsi="Arial" w:cs="Arial"/>
          <w:szCs w:val="24"/>
        </w:rPr>
      </w:pPr>
    </w:p>
    <w:p w:rsidR="00BC00F7" w:rsidRPr="00BC00F7" w:rsidRDefault="00BC00F7" w:rsidP="00BC00F7">
      <w:pPr>
        <w:ind w:left="0" w:firstLine="0"/>
        <w:rPr>
          <w:rFonts w:ascii="Arial" w:eastAsia="Times New Roman" w:hAnsi="Arial" w:cs="Arial"/>
          <w:b/>
          <w:color w:val="4F81BD"/>
          <w:szCs w:val="24"/>
        </w:rPr>
      </w:pPr>
      <w:r w:rsidRPr="00BC00F7">
        <w:rPr>
          <w:rFonts w:ascii="Arial" w:eastAsia="Times New Roman" w:hAnsi="Arial" w:cs="Arial"/>
          <w:b/>
          <w:color w:val="4F81BD"/>
          <w:szCs w:val="24"/>
        </w:rPr>
        <w:lastRenderedPageBreak/>
        <w:t>Sportpraktische Prüfung</w:t>
      </w:r>
    </w:p>
    <w:p w:rsidR="00123E58" w:rsidRPr="00BC00F7" w:rsidRDefault="00123E58" w:rsidP="00BC00F7">
      <w:pPr>
        <w:ind w:left="0" w:firstLine="0"/>
        <w:rPr>
          <w:rFonts w:ascii="Arial" w:eastAsia="Times New Roman" w:hAnsi="Arial" w:cs="Arial"/>
          <w:szCs w:val="24"/>
        </w:rPr>
      </w:pPr>
      <w:r w:rsidRPr="00BC00F7">
        <w:rPr>
          <w:rFonts w:ascii="Arial" w:eastAsia="Times New Roman" w:hAnsi="Arial" w:cs="Arial"/>
          <w:szCs w:val="24"/>
        </w:rPr>
        <w:t>Die sportpraktische Prüfung im Fach Sport als 4. Abiturfach besteht verbindlich aus</w:t>
      </w:r>
      <w:r w:rsidR="00BC00F7" w:rsidRPr="00BC00F7">
        <w:rPr>
          <w:rFonts w:ascii="Arial" w:eastAsia="Times New Roman" w:hAnsi="Arial" w:cs="Arial"/>
          <w:szCs w:val="24"/>
        </w:rPr>
        <w:t xml:space="preserve"> </w:t>
      </w:r>
      <w:r w:rsidRPr="00BC00F7">
        <w:rPr>
          <w:rFonts w:ascii="Arial" w:eastAsia="Times New Roman" w:hAnsi="Arial" w:cs="Arial"/>
          <w:szCs w:val="24"/>
        </w:rPr>
        <w:t>zwei Teilen. Beide Prüfungsteile haben gleiches Gewicht. Die Inhalte und Gegenstände der sportpraktischen Prüf</w:t>
      </w:r>
      <w:r w:rsidR="00BC00F7">
        <w:rPr>
          <w:rFonts w:ascii="Arial" w:eastAsia="Times New Roman" w:hAnsi="Arial" w:cs="Arial"/>
          <w:szCs w:val="24"/>
        </w:rPr>
        <w:t xml:space="preserve">ung erwachsen aus beiden Profil </w:t>
      </w:r>
      <w:r w:rsidRPr="00BC00F7">
        <w:rPr>
          <w:rFonts w:ascii="Arial" w:eastAsia="Times New Roman" w:hAnsi="Arial" w:cs="Arial"/>
          <w:szCs w:val="24"/>
        </w:rPr>
        <w:t>bildenden Bewegungsfeldern und Sportbereichen des Kursprofils der Qualifikationsphase. Es können</w:t>
      </w:r>
      <w:r w:rsidR="00BC00F7" w:rsidRPr="00BC00F7">
        <w:rPr>
          <w:rFonts w:ascii="Arial" w:eastAsia="Times New Roman" w:hAnsi="Arial" w:cs="Arial"/>
          <w:szCs w:val="24"/>
        </w:rPr>
        <w:t xml:space="preserve"> nur solche </w:t>
      </w:r>
      <w:r w:rsidRPr="00BC00F7">
        <w:rPr>
          <w:rFonts w:ascii="Arial" w:eastAsia="Times New Roman" w:hAnsi="Arial" w:cs="Arial"/>
          <w:szCs w:val="24"/>
        </w:rPr>
        <w:t>Gegenstände in der Praxisprüfung berücksichtigt werden, die auch vertieft</w:t>
      </w:r>
      <w:r w:rsidR="00BC00F7" w:rsidRPr="00BC00F7">
        <w:rPr>
          <w:rFonts w:ascii="Arial" w:eastAsia="Times New Roman" w:hAnsi="Arial" w:cs="Arial"/>
          <w:szCs w:val="24"/>
        </w:rPr>
        <w:t xml:space="preserve"> Gegenstand </w:t>
      </w:r>
      <w:r w:rsidRPr="00BC00F7">
        <w:rPr>
          <w:rFonts w:ascii="Arial" w:eastAsia="Times New Roman" w:hAnsi="Arial" w:cs="Arial"/>
          <w:szCs w:val="24"/>
        </w:rPr>
        <w:t>des Unterrichts waren. Lediglich ergänzend oder zusätzlich behandelte</w:t>
      </w:r>
      <w:r w:rsidR="00BC00F7" w:rsidRPr="00BC00F7">
        <w:rPr>
          <w:rFonts w:ascii="Arial" w:eastAsia="Times New Roman" w:hAnsi="Arial" w:cs="Arial"/>
          <w:szCs w:val="24"/>
        </w:rPr>
        <w:t xml:space="preserve"> </w:t>
      </w:r>
      <w:r w:rsidRPr="00BC00F7">
        <w:rPr>
          <w:rFonts w:ascii="Arial" w:eastAsia="Times New Roman" w:hAnsi="Arial" w:cs="Arial"/>
          <w:szCs w:val="24"/>
        </w:rPr>
        <w:t>Inhalte und Gegenstände können nicht Bestandteil der sportpraktischen Prüfung</w:t>
      </w:r>
      <w:r w:rsidR="00BC00F7" w:rsidRPr="00BC00F7">
        <w:rPr>
          <w:rFonts w:ascii="Arial" w:eastAsia="Times New Roman" w:hAnsi="Arial" w:cs="Arial"/>
          <w:szCs w:val="24"/>
        </w:rPr>
        <w:t xml:space="preserve"> </w:t>
      </w:r>
      <w:r w:rsidRPr="00BC00F7">
        <w:rPr>
          <w:rFonts w:ascii="Arial" w:eastAsia="Times New Roman" w:hAnsi="Arial" w:cs="Arial"/>
          <w:szCs w:val="24"/>
        </w:rPr>
        <w:t>sein.</w:t>
      </w:r>
    </w:p>
    <w:p w:rsidR="00123E58" w:rsidRPr="00681F22" w:rsidRDefault="00123E58" w:rsidP="00123E58">
      <w:pPr>
        <w:ind w:left="0" w:firstLine="0"/>
        <w:jc w:val="left"/>
        <w:rPr>
          <w:rFonts w:ascii="Arial" w:eastAsia="Times New Roman" w:hAnsi="Arial" w:cs="Arial"/>
          <w:color w:val="FF0000"/>
          <w:szCs w:val="24"/>
        </w:rPr>
      </w:pPr>
    </w:p>
    <w:p w:rsidR="00123E58" w:rsidRPr="00BC00F7" w:rsidRDefault="00BC00F7" w:rsidP="00BC00F7">
      <w:pPr>
        <w:ind w:left="0" w:firstLine="0"/>
        <w:rPr>
          <w:rFonts w:ascii="Arial" w:eastAsia="Times New Roman" w:hAnsi="Arial" w:cs="Arial"/>
          <w:b/>
          <w:szCs w:val="24"/>
        </w:rPr>
      </w:pPr>
      <w:r w:rsidRPr="00BC00F7">
        <w:rPr>
          <w:rFonts w:ascii="Arial" w:eastAsia="Times New Roman" w:hAnsi="Arial" w:cs="Arial"/>
          <w:b/>
          <w:szCs w:val="24"/>
        </w:rPr>
        <w:t>Der erste</w:t>
      </w:r>
      <w:r w:rsidR="00123E58" w:rsidRPr="00BC00F7">
        <w:rPr>
          <w:rFonts w:ascii="Arial" w:eastAsia="Times New Roman" w:hAnsi="Arial" w:cs="Arial"/>
          <w:b/>
          <w:szCs w:val="24"/>
        </w:rPr>
        <w:t xml:space="preserve"> Prüfungsteil</w:t>
      </w:r>
      <w:r w:rsidR="00123E58" w:rsidRPr="00BC00F7">
        <w:rPr>
          <w:rFonts w:ascii="Arial" w:eastAsia="Times New Roman" w:hAnsi="Arial" w:cs="Arial"/>
          <w:szCs w:val="24"/>
        </w:rPr>
        <w:t xml:space="preserve"> besteht aus einer Überprüfung bewegungsfeldspezifischer</w:t>
      </w:r>
      <w:r w:rsidR="00123E58" w:rsidRPr="00BC00F7">
        <w:rPr>
          <w:rFonts w:ascii="Arial" w:eastAsia="Times New Roman" w:hAnsi="Arial" w:cs="Arial"/>
          <w:b/>
          <w:szCs w:val="24"/>
        </w:rPr>
        <w:t xml:space="preserve"> wettkampfbezogener Leistungen </w:t>
      </w:r>
      <w:r w:rsidR="00123E58" w:rsidRPr="00BC00F7">
        <w:rPr>
          <w:rFonts w:ascii="Arial" w:eastAsia="Times New Roman" w:hAnsi="Arial" w:cs="Arial"/>
          <w:szCs w:val="24"/>
        </w:rPr>
        <w:t>eines von den Prüflingen gewählten Profil bildenden</w:t>
      </w:r>
      <w:r>
        <w:rPr>
          <w:rFonts w:ascii="Arial" w:eastAsia="Times New Roman" w:hAnsi="Arial" w:cs="Arial"/>
          <w:b/>
          <w:szCs w:val="24"/>
        </w:rPr>
        <w:t xml:space="preserve"> </w:t>
      </w:r>
      <w:r w:rsidR="00123E58" w:rsidRPr="00BC00F7">
        <w:rPr>
          <w:rFonts w:ascii="Arial" w:eastAsia="Times New Roman" w:hAnsi="Arial" w:cs="Arial"/>
          <w:szCs w:val="24"/>
        </w:rPr>
        <w:t>Bewegungsfeldes und Sportbereichs. Der Prüfling entscheidet hier zwischen einer</w:t>
      </w:r>
      <w:r>
        <w:rPr>
          <w:rFonts w:ascii="Arial" w:eastAsia="Times New Roman" w:hAnsi="Arial" w:cs="Arial"/>
          <w:b/>
          <w:szCs w:val="24"/>
        </w:rPr>
        <w:t xml:space="preserve"> </w:t>
      </w:r>
      <w:r w:rsidR="00123E58" w:rsidRPr="00BC00F7">
        <w:rPr>
          <w:rFonts w:ascii="Arial" w:eastAsia="Times New Roman" w:hAnsi="Arial" w:cs="Arial"/>
          <w:szCs w:val="24"/>
        </w:rPr>
        <w:t xml:space="preserve">bewegungsfeldspezifischen </w:t>
      </w:r>
      <w:r w:rsidR="00123E58" w:rsidRPr="00BC00F7">
        <w:rPr>
          <w:rFonts w:ascii="Arial" w:eastAsia="Times New Roman" w:hAnsi="Arial" w:cs="Arial"/>
          <w:b/>
          <w:szCs w:val="24"/>
        </w:rPr>
        <w:t>wettkampfbezogenen Leistung</w:t>
      </w:r>
      <w:r w:rsidR="00123E58" w:rsidRPr="00BC00F7">
        <w:rPr>
          <w:rFonts w:ascii="Arial" w:eastAsia="Times New Roman" w:hAnsi="Arial" w:cs="Arial"/>
          <w:szCs w:val="24"/>
        </w:rPr>
        <w:t xml:space="preserve"> oder einer bewegungs-feldspezifischen </w:t>
      </w:r>
      <w:r w:rsidR="00123E58" w:rsidRPr="00BC00F7">
        <w:rPr>
          <w:rFonts w:ascii="Arial" w:eastAsia="Times New Roman" w:hAnsi="Arial" w:cs="Arial"/>
          <w:b/>
          <w:szCs w:val="24"/>
        </w:rPr>
        <w:t>Ausdauerleistung</w:t>
      </w:r>
      <w:r w:rsidR="00123E58" w:rsidRPr="00BC00F7">
        <w:rPr>
          <w:rFonts w:ascii="Arial" w:eastAsia="Times New Roman" w:hAnsi="Arial" w:cs="Arial"/>
          <w:szCs w:val="24"/>
        </w:rPr>
        <w:t>. Inhalte und Gegenstände dieses Prüfungsteils</w:t>
      </w:r>
      <w:r>
        <w:rPr>
          <w:rFonts w:ascii="Arial" w:eastAsia="Times New Roman" w:hAnsi="Arial" w:cs="Arial"/>
          <w:b/>
          <w:szCs w:val="24"/>
        </w:rPr>
        <w:t xml:space="preserve"> </w:t>
      </w:r>
      <w:r w:rsidR="00123E58" w:rsidRPr="00BC00F7">
        <w:rPr>
          <w:rFonts w:ascii="Arial" w:eastAsia="Times New Roman" w:hAnsi="Arial" w:cs="Arial"/>
          <w:szCs w:val="24"/>
        </w:rPr>
        <w:t>müssen im Rahmen des jeweiligen Kursprofils der Qualifikationsphase im Unterricht</w:t>
      </w:r>
      <w:r>
        <w:rPr>
          <w:rFonts w:ascii="Arial" w:eastAsia="Times New Roman" w:hAnsi="Arial" w:cs="Arial"/>
          <w:b/>
          <w:szCs w:val="24"/>
        </w:rPr>
        <w:t xml:space="preserve"> </w:t>
      </w:r>
      <w:r w:rsidRPr="00BC00F7">
        <w:rPr>
          <w:rFonts w:ascii="Arial" w:eastAsia="Times New Roman" w:hAnsi="Arial" w:cs="Arial"/>
          <w:szCs w:val="24"/>
        </w:rPr>
        <w:t>vertieft</w:t>
      </w:r>
      <w:r>
        <w:rPr>
          <w:rFonts w:ascii="Arial" w:eastAsia="Times New Roman" w:hAnsi="Arial" w:cs="Arial"/>
          <w:b/>
          <w:szCs w:val="24"/>
        </w:rPr>
        <w:t xml:space="preserve"> </w:t>
      </w:r>
      <w:r w:rsidR="00123E58" w:rsidRPr="00BC00F7">
        <w:rPr>
          <w:rFonts w:ascii="Arial" w:eastAsia="Times New Roman" w:hAnsi="Arial" w:cs="Arial"/>
          <w:szCs w:val="24"/>
        </w:rPr>
        <w:t>behandelt worden sein.</w:t>
      </w:r>
    </w:p>
    <w:p w:rsidR="00123E58" w:rsidRPr="00681F22" w:rsidRDefault="00123E58" w:rsidP="00123E58">
      <w:pPr>
        <w:ind w:left="0" w:firstLine="0"/>
        <w:jc w:val="left"/>
        <w:rPr>
          <w:rFonts w:ascii="Arial" w:eastAsia="Times New Roman" w:hAnsi="Arial" w:cs="Arial"/>
          <w:color w:val="FF0000"/>
          <w:szCs w:val="24"/>
        </w:rPr>
      </w:pPr>
    </w:p>
    <w:p w:rsidR="00123E58" w:rsidRPr="00BC00F7" w:rsidRDefault="00123E58" w:rsidP="00BC00F7">
      <w:pPr>
        <w:ind w:left="0" w:firstLine="0"/>
        <w:rPr>
          <w:rFonts w:ascii="Arial" w:eastAsia="Times New Roman" w:hAnsi="Arial" w:cs="Arial"/>
          <w:szCs w:val="24"/>
        </w:rPr>
      </w:pPr>
      <w:r w:rsidRPr="00BC00F7">
        <w:rPr>
          <w:rFonts w:ascii="Arial" w:eastAsia="Times New Roman" w:hAnsi="Arial" w:cs="Arial"/>
          <w:b/>
          <w:szCs w:val="24"/>
        </w:rPr>
        <w:t>Der zweite Prüfungsteil</w:t>
      </w:r>
      <w:r w:rsidRPr="00BC00F7">
        <w:rPr>
          <w:rFonts w:ascii="Arial" w:eastAsia="Times New Roman" w:hAnsi="Arial" w:cs="Arial"/>
          <w:szCs w:val="24"/>
        </w:rPr>
        <w:t xml:space="preserve"> besteht aus einer Überprüfung bewegungsfeldspezifischer</w:t>
      </w:r>
      <w:r w:rsidR="00BC00F7">
        <w:rPr>
          <w:rFonts w:ascii="Arial" w:eastAsia="Times New Roman" w:hAnsi="Arial" w:cs="Arial"/>
          <w:szCs w:val="24"/>
        </w:rPr>
        <w:t xml:space="preserve"> </w:t>
      </w:r>
      <w:r w:rsidRPr="00BC00F7">
        <w:rPr>
          <w:rFonts w:ascii="Arial" w:eastAsia="Times New Roman" w:hAnsi="Arial" w:cs="Arial"/>
          <w:b/>
          <w:szCs w:val="24"/>
        </w:rPr>
        <w:t>wettkampfbezogener oder bewegungsfeldspezifischer fakultativer Leistungen</w:t>
      </w:r>
      <w:r w:rsidRPr="00BC00F7">
        <w:rPr>
          <w:rFonts w:ascii="Arial" w:eastAsia="Times New Roman" w:hAnsi="Arial" w:cs="Arial"/>
          <w:szCs w:val="24"/>
        </w:rPr>
        <w:t>. Die</w:t>
      </w:r>
      <w:r w:rsidR="00BC00F7">
        <w:rPr>
          <w:rFonts w:ascii="Arial" w:eastAsia="Times New Roman" w:hAnsi="Arial" w:cs="Arial"/>
          <w:szCs w:val="24"/>
        </w:rPr>
        <w:t xml:space="preserve"> </w:t>
      </w:r>
      <w:r w:rsidRPr="00BC00F7">
        <w:rPr>
          <w:rFonts w:ascii="Arial" w:eastAsia="Times New Roman" w:hAnsi="Arial" w:cs="Arial"/>
          <w:szCs w:val="24"/>
        </w:rPr>
        <w:t>Entscheidung hierüber trifft der Prüfling. Inhalte und Gegenstände dieses Prüfungsteils müssen im Rahmen des jeweiligen Kursprofils der Qualifikationsphase im Unterricht vertieft behandelt worden sein.</w:t>
      </w:r>
    </w:p>
    <w:p w:rsidR="00123E58" w:rsidRPr="00681F22" w:rsidRDefault="00123E58" w:rsidP="00123E58">
      <w:pPr>
        <w:ind w:left="0" w:firstLine="0"/>
        <w:jc w:val="left"/>
        <w:rPr>
          <w:rFonts w:ascii="Arial" w:eastAsia="Times New Roman" w:hAnsi="Arial" w:cs="Arial"/>
          <w:color w:val="FF0000"/>
          <w:szCs w:val="24"/>
        </w:rPr>
      </w:pPr>
    </w:p>
    <w:p w:rsidR="00123E58" w:rsidRPr="00E10A26" w:rsidRDefault="00123E58" w:rsidP="00E10A26">
      <w:pPr>
        <w:ind w:left="0" w:firstLine="0"/>
        <w:rPr>
          <w:rFonts w:ascii="Arial" w:eastAsia="Times New Roman" w:hAnsi="Arial" w:cs="Arial"/>
          <w:szCs w:val="24"/>
        </w:rPr>
      </w:pPr>
      <w:r w:rsidRPr="00E10A26">
        <w:rPr>
          <w:rFonts w:ascii="Arial" w:eastAsia="Times New Roman" w:hAnsi="Arial" w:cs="Arial"/>
          <w:szCs w:val="24"/>
        </w:rPr>
        <w:t>Die sportpraktische Prüfung kann im Zeitraum vom Beginn des letzten Schulhalbjahres bis zur zweiten Sitzung des ZAA durchgeführt werden. Die Terminierung und</w:t>
      </w:r>
      <w:r w:rsidR="00E10A26">
        <w:rPr>
          <w:rFonts w:ascii="Arial" w:eastAsia="Times New Roman" w:hAnsi="Arial" w:cs="Arial"/>
          <w:szCs w:val="24"/>
        </w:rPr>
        <w:t xml:space="preserve"> </w:t>
      </w:r>
      <w:r w:rsidRPr="00E10A26">
        <w:rPr>
          <w:rFonts w:ascii="Arial" w:eastAsia="Times New Roman" w:hAnsi="Arial" w:cs="Arial"/>
          <w:szCs w:val="24"/>
        </w:rPr>
        <w:t>Festlegung der Abfolge der Prüfungsteile liegen in der Verantwortung der Schule.</w:t>
      </w:r>
      <w:r w:rsidR="00E10A26">
        <w:rPr>
          <w:rFonts w:ascii="Arial" w:eastAsia="Times New Roman" w:hAnsi="Arial" w:cs="Arial"/>
          <w:szCs w:val="24"/>
        </w:rPr>
        <w:t xml:space="preserve"> </w:t>
      </w:r>
      <w:r w:rsidRPr="00E10A26">
        <w:rPr>
          <w:rFonts w:ascii="Arial" w:eastAsia="Times New Roman" w:hAnsi="Arial" w:cs="Arial"/>
          <w:szCs w:val="24"/>
        </w:rPr>
        <w:t>Ggf. ist auf eine angemessene Regenerationsphase für die Prüflinge im Anschluss</w:t>
      </w:r>
      <w:r w:rsidR="00E10A26">
        <w:rPr>
          <w:rFonts w:ascii="Arial" w:eastAsia="Times New Roman" w:hAnsi="Arial" w:cs="Arial"/>
          <w:szCs w:val="24"/>
        </w:rPr>
        <w:t xml:space="preserve"> </w:t>
      </w:r>
      <w:r w:rsidRPr="00E10A26">
        <w:rPr>
          <w:rFonts w:ascii="Arial" w:eastAsia="Times New Roman" w:hAnsi="Arial" w:cs="Arial"/>
          <w:szCs w:val="24"/>
        </w:rPr>
        <w:t>an eine Ausdauerüberprüfung zu achten.</w:t>
      </w:r>
    </w:p>
    <w:p w:rsidR="00123E58" w:rsidRPr="00681F22" w:rsidRDefault="00123E58" w:rsidP="006D7762">
      <w:pPr>
        <w:ind w:left="0" w:firstLine="0"/>
        <w:rPr>
          <w:rFonts w:ascii="Arial" w:hAnsi="Arial" w:cs="Arial"/>
          <w:szCs w:val="24"/>
        </w:rPr>
      </w:pPr>
    </w:p>
    <w:p w:rsidR="00123E58" w:rsidRPr="00E10A26" w:rsidRDefault="006D7762" w:rsidP="00E10A26">
      <w:pPr>
        <w:ind w:left="0" w:firstLine="0"/>
        <w:rPr>
          <w:rFonts w:ascii="Arial" w:eastAsia="Times New Roman" w:hAnsi="Arial" w:cs="Arial"/>
          <w:szCs w:val="24"/>
        </w:rPr>
      </w:pPr>
      <w:r w:rsidRPr="00E10A26">
        <w:rPr>
          <w:rFonts w:ascii="Arial" w:hAnsi="Arial" w:cs="Arial"/>
          <w:szCs w:val="24"/>
        </w:rPr>
        <w:t xml:space="preserve">Die Note der Praxisprüfung ergibt sich gleichwertig aus den Notenergebnissen des ersten und zweiten Prüfungsteils. </w:t>
      </w:r>
      <w:r w:rsidR="00123E58" w:rsidRPr="00E10A26">
        <w:rPr>
          <w:rFonts w:ascii="Arial" w:eastAsia="Times New Roman" w:hAnsi="Arial" w:cs="Arial"/>
          <w:szCs w:val="24"/>
        </w:rPr>
        <w:t xml:space="preserve">Die Gewichtung der Teilprüfungen innerhalb eines Prüfungsteils wird in den jeweiligen Vorgaben jeweils gesondert ausgewiesen. Die einzelnen Prüfungsteile der sportpraktischen Prüfung werden jeweils mit einer Note ggf. unter Angabe der Tendenz bewertet. Die abschließende Bewertung der gesamten sportpraktischen Prüfungsleistung erfolgt durch die Zusammenführung dieser Teilnoten, die bei der Bildung der sportpraktischen Prüfungsnote gleiches Gewicht haben. </w:t>
      </w:r>
    </w:p>
    <w:p w:rsidR="00333B80" w:rsidRPr="00681F22" w:rsidRDefault="00333B80" w:rsidP="00333B80">
      <w:pPr>
        <w:ind w:left="0" w:firstLine="0"/>
        <w:rPr>
          <w:rFonts w:ascii="Arial" w:eastAsia="Times New Roman" w:hAnsi="Arial" w:cs="Arial"/>
          <w:color w:val="FF0000"/>
          <w:szCs w:val="24"/>
        </w:rPr>
      </w:pPr>
    </w:p>
    <w:p w:rsidR="00333B80" w:rsidRPr="00681F22" w:rsidRDefault="00333B80" w:rsidP="00333B80">
      <w:pPr>
        <w:ind w:left="0" w:firstLine="0"/>
        <w:rPr>
          <w:rFonts w:ascii="Arial" w:hAnsi="Arial" w:cs="Arial"/>
          <w:szCs w:val="24"/>
        </w:rPr>
      </w:pPr>
    </w:p>
    <w:p w:rsidR="00123E58" w:rsidRPr="00681F22" w:rsidRDefault="00123E58" w:rsidP="00333B80">
      <w:pPr>
        <w:ind w:left="0" w:firstLine="0"/>
        <w:rPr>
          <w:rFonts w:ascii="Arial" w:eastAsia="Times New Roman" w:hAnsi="Arial" w:cs="Arial"/>
          <w:color w:val="auto"/>
          <w:szCs w:val="24"/>
        </w:rPr>
      </w:pPr>
      <w:r w:rsidRPr="00681F22">
        <w:rPr>
          <w:rFonts w:ascii="Arial" w:eastAsia="Times New Roman" w:hAnsi="Arial" w:cs="Arial"/>
          <w:color w:val="auto"/>
          <w:szCs w:val="24"/>
        </w:rPr>
        <w:t xml:space="preserve">Die Leistungsbewertung folgt einem pädagogisch umfassenden Leistungsverständnis. Eine rein rechnerische Ermittlung der Note ist unzulässig. </w:t>
      </w:r>
    </w:p>
    <w:p w:rsidR="00123E58" w:rsidRPr="00681F22" w:rsidRDefault="00123E58" w:rsidP="00123E58">
      <w:pPr>
        <w:rPr>
          <w:rFonts w:ascii="Arial" w:eastAsia="Times New Roman" w:hAnsi="Arial" w:cs="Arial"/>
          <w:color w:val="auto"/>
          <w:szCs w:val="24"/>
        </w:rPr>
      </w:pPr>
    </w:p>
    <w:p w:rsidR="001316B6" w:rsidRDefault="001316B6" w:rsidP="00100958">
      <w:pPr>
        <w:autoSpaceDE w:val="0"/>
        <w:autoSpaceDN w:val="0"/>
        <w:adjustRightInd w:val="0"/>
        <w:ind w:left="0" w:firstLine="0"/>
        <w:jc w:val="left"/>
        <w:rPr>
          <w:rFonts w:ascii="Arial-BoldMT" w:eastAsia="Times New Roman" w:hAnsi="Arial-BoldMT" w:cs="Arial-BoldMT"/>
          <w:b/>
          <w:bCs/>
          <w:color w:val="auto"/>
          <w:szCs w:val="24"/>
        </w:rPr>
      </w:pPr>
    </w:p>
    <w:p w:rsidR="001316B6" w:rsidRDefault="001316B6" w:rsidP="00100958">
      <w:pPr>
        <w:autoSpaceDE w:val="0"/>
        <w:autoSpaceDN w:val="0"/>
        <w:adjustRightInd w:val="0"/>
        <w:ind w:left="0" w:firstLine="0"/>
        <w:jc w:val="left"/>
        <w:rPr>
          <w:rFonts w:ascii="Arial-BoldMT" w:eastAsia="Times New Roman" w:hAnsi="Arial-BoldMT" w:cs="Arial-BoldMT"/>
          <w:b/>
          <w:bCs/>
          <w:color w:val="auto"/>
          <w:szCs w:val="24"/>
        </w:rPr>
      </w:pPr>
    </w:p>
    <w:p w:rsidR="001316B6" w:rsidRDefault="001316B6" w:rsidP="00100958">
      <w:pPr>
        <w:autoSpaceDE w:val="0"/>
        <w:autoSpaceDN w:val="0"/>
        <w:adjustRightInd w:val="0"/>
        <w:ind w:left="0" w:firstLine="0"/>
        <w:jc w:val="left"/>
        <w:rPr>
          <w:rFonts w:ascii="Arial-BoldMT" w:eastAsia="Times New Roman" w:hAnsi="Arial-BoldMT" w:cs="Arial-BoldMT"/>
          <w:b/>
          <w:bCs/>
          <w:color w:val="auto"/>
          <w:szCs w:val="24"/>
        </w:rPr>
      </w:pPr>
    </w:p>
    <w:p w:rsidR="001316B6" w:rsidRDefault="001316B6" w:rsidP="00100958">
      <w:pPr>
        <w:autoSpaceDE w:val="0"/>
        <w:autoSpaceDN w:val="0"/>
        <w:adjustRightInd w:val="0"/>
        <w:ind w:left="0" w:firstLine="0"/>
        <w:jc w:val="left"/>
        <w:rPr>
          <w:rFonts w:ascii="Arial-BoldMT" w:eastAsia="Times New Roman" w:hAnsi="Arial-BoldMT" w:cs="Arial-BoldMT"/>
          <w:b/>
          <w:bCs/>
          <w:color w:val="auto"/>
          <w:szCs w:val="24"/>
        </w:rPr>
      </w:pPr>
    </w:p>
    <w:p w:rsidR="00E10A26" w:rsidRPr="00E10A26" w:rsidRDefault="00E10A26" w:rsidP="00100958">
      <w:pPr>
        <w:autoSpaceDE w:val="0"/>
        <w:autoSpaceDN w:val="0"/>
        <w:adjustRightInd w:val="0"/>
        <w:ind w:left="0" w:firstLine="0"/>
        <w:jc w:val="left"/>
        <w:rPr>
          <w:rFonts w:ascii="Arial-BoldMT" w:eastAsia="Times New Roman" w:hAnsi="Arial-BoldMT" w:cs="Arial-BoldMT"/>
          <w:b/>
          <w:bCs/>
          <w:color w:val="4F81BD"/>
          <w:szCs w:val="24"/>
        </w:rPr>
      </w:pPr>
      <w:r w:rsidRPr="00E10A26">
        <w:rPr>
          <w:rFonts w:ascii="Arial-BoldMT" w:eastAsia="Times New Roman" w:hAnsi="Arial-BoldMT" w:cs="Arial-BoldMT"/>
          <w:b/>
          <w:bCs/>
          <w:color w:val="4F81BD"/>
          <w:szCs w:val="24"/>
        </w:rPr>
        <w:t>Leistungsbeurteilung</w:t>
      </w:r>
    </w:p>
    <w:p w:rsidR="00E10A26" w:rsidRDefault="00E10A26" w:rsidP="00100958">
      <w:pPr>
        <w:autoSpaceDE w:val="0"/>
        <w:autoSpaceDN w:val="0"/>
        <w:adjustRightInd w:val="0"/>
        <w:ind w:left="0" w:firstLine="0"/>
        <w:jc w:val="left"/>
        <w:rPr>
          <w:rFonts w:ascii="Arial-BoldMT" w:eastAsia="Times New Roman" w:hAnsi="Arial-BoldMT" w:cs="Arial-BoldMT"/>
          <w:b/>
          <w:bCs/>
          <w:color w:val="auto"/>
          <w:szCs w:val="24"/>
        </w:rPr>
      </w:pPr>
    </w:p>
    <w:p w:rsidR="00100958" w:rsidRPr="00E10A26" w:rsidRDefault="00100958" w:rsidP="00100958">
      <w:pPr>
        <w:autoSpaceDE w:val="0"/>
        <w:autoSpaceDN w:val="0"/>
        <w:adjustRightInd w:val="0"/>
        <w:ind w:left="0" w:firstLine="0"/>
        <w:jc w:val="left"/>
        <w:rPr>
          <w:rFonts w:ascii="Arial-BoldMT" w:eastAsia="Times New Roman" w:hAnsi="Arial-BoldMT" w:cs="Arial-BoldMT"/>
          <w:b/>
          <w:bCs/>
          <w:color w:val="4F81BD"/>
          <w:szCs w:val="24"/>
        </w:rPr>
      </w:pPr>
      <w:r w:rsidRPr="00E10A26">
        <w:rPr>
          <w:rFonts w:ascii="Arial-BoldMT" w:eastAsia="Times New Roman" w:hAnsi="Arial-BoldMT" w:cs="Arial-BoldMT"/>
          <w:b/>
          <w:bCs/>
          <w:color w:val="4F81BD"/>
          <w:szCs w:val="24"/>
        </w:rPr>
        <w:t>Quantitativ messbare Leistungen</w:t>
      </w:r>
    </w:p>
    <w:p w:rsidR="00100958" w:rsidRDefault="00100958" w:rsidP="00E10A2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Zur Sicherung der Vergleichbarkeit der Anforderungen orientiert sich die Bewertungquantitativ mes</w:t>
      </w:r>
      <w:r w:rsidR="00E10A26">
        <w:rPr>
          <w:rFonts w:ascii="ArialMT" w:eastAsia="Times New Roman" w:hAnsi="ArialMT" w:cs="ArialMT"/>
          <w:color w:val="auto"/>
          <w:szCs w:val="24"/>
        </w:rPr>
        <w:t>sbarer Leistungen</w:t>
      </w:r>
      <w:r>
        <w:rPr>
          <w:rFonts w:ascii="ArialMT" w:eastAsia="Times New Roman" w:hAnsi="ArialMT" w:cs="ArialMT"/>
          <w:color w:val="auto"/>
          <w:szCs w:val="24"/>
        </w:rPr>
        <w:t xml:space="preserve"> an Wertungstabellen gemäß einheitlichen</w:t>
      </w:r>
      <w:r w:rsidR="00E10A26">
        <w:rPr>
          <w:rFonts w:ascii="ArialMT" w:eastAsia="Times New Roman" w:hAnsi="ArialMT" w:cs="ArialMT"/>
          <w:color w:val="auto"/>
          <w:szCs w:val="24"/>
        </w:rPr>
        <w:t xml:space="preserve"> </w:t>
      </w:r>
      <w:r>
        <w:rPr>
          <w:rFonts w:ascii="ArialMT" w:eastAsia="Times New Roman" w:hAnsi="ArialMT" w:cs="ArialMT"/>
          <w:color w:val="auto"/>
          <w:szCs w:val="24"/>
        </w:rPr>
        <w:lastRenderedPageBreak/>
        <w:t>Prüfungsanforderungen, die im Rahmen der Kultusministerkonferenz vereinbart</w:t>
      </w:r>
      <w:r w:rsidR="00E10A26">
        <w:rPr>
          <w:rFonts w:ascii="ArialMT" w:eastAsia="Times New Roman" w:hAnsi="ArialMT" w:cs="ArialMT"/>
          <w:color w:val="auto"/>
          <w:szCs w:val="24"/>
        </w:rPr>
        <w:t xml:space="preserve"> </w:t>
      </w:r>
      <w:r>
        <w:rPr>
          <w:rFonts w:ascii="ArialMT" w:eastAsia="Times New Roman" w:hAnsi="ArialMT" w:cs="ArialMT"/>
          <w:color w:val="auto"/>
          <w:szCs w:val="24"/>
        </w:rPr>
        <w:t>worden sind.</w:t>
      </w:r>
    </w:p>
    <w:p w:rsidR="00100958" w:rsidRDefault="00100958" w:rsidP="00E10A2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Die Prüfungsdurchführung orientiert sich in den einzelnen Bewegungsfeldern und</w:t>
      </w:r>
      <w:r w:rsidR="00E10A26">
        <w:rPr>
          <w:rFonts w:ascii="ArialMT" w:eastAsia="Times New Roman" w:hAnsi="ArialMT" w:cs="ArialMT"/>
          <w:color w:val="auto"/>
          <w:szCs w:val="24"/>
        </w:rPr>
        <w:t xml:space="preserve"> </w:t>
      </w:r>
      <w:r>
        <w:rPr>
          <w:rFonts w:ascii="ArialMT" w:eastAsia="Times New Roman" w:hAnsi="ArialMT" w:cs="ArialMT"/>
          <w:color w:val="auto"/>
          <w:szCs w:val="24"/>
        </w:rPr>
        <w:t>Sportbereichen an den Wettkampfbestimmungen der Sportfachverbände. Das entbindet</w:t>
      </w:r>
      <w:r w:rsidR="00E10A26">
        <w:rPr>
          <w:rFonts w:ascii="ArialMT" w:eastAsia="Times New Roman" w:hAnsi="ArialMT" w:cs="ArialMT"/>
          <w:color w:val="auto"/>
          <w:szCs w:val="24"/>
        </w:rPr>
        <w:t xml:space="preserve"> </w:t>
      </w:r>
      <w:r>
        <w:rPr>
          <w:rFonts w:ascii="ArialMT" w:eastAsia="Times New Roman" w:hAnsi="ArialMT" w:cs="ArialMT"/>
          <w:color w:val="auto"/>
          <w:szCs w:val="24"/>
        </w:rPr>
        <w:t>den Fachprüfungsausschuss jedoch nicht von seiner Verantwortung, ggf. ausnahmsweise</w:t>
      </w:r>
      <w:r w:rsidR="00E10A26">
        <w:rPr>
          <w:rFonts w:ascii="ArialMT" w:eastAsia="Times New Roman" w:hAnsi="ArialMT" w:cs="ArialMT"/>
          <w:color w:val="auto"/>
          <w:szCs w:val="24"/>
        </w:rPr>
        <w:t xml:space="preserve"> </w:t>
      </w:r>
      <w:r>
        <w:rPr>
          <w:rFonts w:ascii="ArialMT" w:eastAsia="Times New Roman" w:hAnsi="ArialMT" w:cs="ArialMT"/>
          <w:color w:val="auto"/>
          <w:szCs w:val="24"/>
        </w:rPr>
        <w:t>gesonderte Einzelfallentscheidungen vor dem Hintergrund eines pädagogischen</w:t>
      </w:r>
      <w:r w:rsidR="00E10A26">
        <w:rPr>
          <w:rFonts w:ascii="ArialMT" w:eastAsia="Times New Roman" w:hAnsi="ArialMT" w:cs="ArialMT"/>
          <w:color w:val="auto"/>
          <w:szCs w:val="24"/>
        </w:rPr>
        <w:t xml:space="preserve"> </w:t>
      </w:r>
      <w:r>
        <w:rPr>
          <w:rFonts w:ascii="ArialMT" w:eastAsia="Times New Roman" w:hAnsi="ArialMT" w:cs="ArialMT"/>
          <w:color w:val="auto"/>
          <w:szCs w:val="24"/>
        </w:rPr>
        <w:t>Leistungsverständnisses (s. o.) zu treffen, indem beispielsweise die Anzahl</w:t>
      </w:r>
      <w:r w:rsidR="00E10A26">
        <w:rPr>
          <w:rFonts w:ascii="ArialMT" w:eastAsia="Times New Roman" w:hAnsi="ArialMT" w:cs="ArialMT"/>
          <w:color w:val="auto"/>
          <w:szCs w:val="24"/>
        </w:rPr>
        <w:t xml:space="preserve"> </w:t>
      </w:r>
      <w:r>
        <w:rPr>
          <w:rFonts w:ascii="ArialMT" w:eastAsia="Times New Roman" w:hAnsi="ArialMT" w:cs="ArialMT"/>
          <w:color w:val="auto"/>
          <w:szCs w:val="24"/>
        </w:rPr>
        <w:t>der Versuche erweitert wird, um eine gesicherte Bewertung zu ermöglichen.</w:t>
      </w:r>
    </w:p>
    <w:p w:rsidR="00100958" w:rsidRDefault="00100958" w:rsidP="00100958">
      <w:pPr>
        <w:autoSpaceDE w:val="0"/>
        <w:autoSpaceDN w:val="0"/>
        <w:adjustRightInd w:val="0"/>
        <w:ind w:left="0" w:firstLine="0"/>
        <w:jc w:val="left"/>
        <w:rPr>
          <w:rFonts w:ascii="Arial-BoldMT" w:eastAsia="Times New Roman" w:hAnsi="Arial-BoldMT" w:cs="Arial-BoldMT"/>
          <w:b/>
          <w:bCs/>
          <w:color w:val="auto"/>
          <w:szCs w:val="24"/>
        </w:rPr>
      </w:pPr>
    </w:p>
    <w:p w:rsidR="00100958" w:rsidRPr="00E10A26" w:rsidRDefault="00100958" w:rsidP="00100958">
      <w:pPr>
        <w:autoSpaceDE w:val="0"/>
        <w:autoSpaceDN w:val="0"/>
        <w:adjustRightInd w:val="0"/>
        <w:ind w:left="0" w:firstLine="0"/>
        <w:jc w:val="left"/>
        <w:rPr>
          <w:rFonts w:ascii="Arial-BoldMT" w:eastAsia="Times New Roman" w:hAnsi="Arial-BoldMT" w:cs="Arial-BoldMT"/>
          <w:b/>
          <w:bCs/>
          <w:color w:val="4F81BD"/>
          <w:szCs w:val="24"/>
        </w:rPr>
      </w:pPr>
      <w:r w:rsidRPr="00E10A26">
        <w:rPr>
          <w:rFonts w:ascii="Arial-BoldMT" w:eastAsia="Times New Roman" w:hAnsi="Arial-BoldMT" w:cs="Arial-BoldMT"/>
          <w:b/>
          <w:bCs/>
          <w:color w:val="4F81BD"/>
          <w:szCs w:val="24"/>
        </w:rPr>
        <w:t>Qualitativ bewertbare Leistungen</w:t>
      </w:r>
    </w:p>
    <w:p w:rsidR="00100958" w:rsidRDefault="00100958" w:rsidP="00E10A2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Die Sicherung der Vergleichbarkeit der Anforderungen im Bereich qualitativer Leistungen</w:t>
      </w:r>
      <w:r w:rsidR="00E10A26">
        <w:rPr>
          <w:rFonts w:ascii="ArialMT" w:eastAsia="Times New Roman" w:hAnsi="ArialMT" w:cs="ArialMT"/>
          <w:color w:val="auto"/>
          <w:szCs w:val="24"/>
        </w:rPr>
        <w:t xml:space="preserve"> </w:t>
      </w:r>
      <w:r>
        <w:rPr>
          <w:rFonts w:ascii="ArialMT" w:eastAsia="Times New Roman" w:hAnsi="ArialMT" w:cs="ArialMT"/>
          <w:color w:val="auto"/>
          <w:szCs w:val="24"/>
        </w:rPr>
        <w:t>orientiert sich an den im Kernlehrplan ausgewiesenen Kompetenzerwartungen</w:t>
      </w:r>
      <w:r w:rsidR="00E10A26">
        <w:rPr>
          <w:rFonts w:ascii="ArialMT" w:eastAsia="Times New Roman" w:hAnsi="ArialMT" w:cs="ArialMT"/>
          <w:color w:val="auto"/>
          <w:szCs w:val="24"/>
        </w:rPr>
        <w:t xml:space="preserve"> </w:t>
      </w:r>
      <w:r>
        <w:rPr>
          <w:rFonts w:ascii="ArialMT" w:eastAsia="Times New Roman" w:hAnsi="ArialMT" w:cs="ArialMT"/>
          <w:color w:val="auto"/>
          <w:szCs w:val="24"/>
        </w:rPr>
        <w:t>sowie an den durch die Kultusministerkonferenz der Länder ausgewiesenen</w:t>
      </w:r>
      <w:r w:rsidR="00E10A26">
        <w:rPr>
          <w:rFonts w:ascii="ArialMT" w:eastAsia="Times New Roman" w:hAnsi="ArialMT" w:cs="ArialMT"/>
          <w:color w:val="auto"/>
          <w:szCs w:val="24"/>
        </w:rPr>
        <w:t xml:space="preserve"> </w:t>
      </w:r>
      <w:r>
        <w:rPr>
          <w:rFonts w:ascii="ArialMT" w:eastAsia="Times New Roman" w:hAnsi="ArialMT" w:cs="ArialMT"/>
          <w:color w:val="auto"/>
          <w:szCs w:val="24"/>
        </w:rPr>
        <w:t>Aufgabenformaten. Beobachtungsschwerpunkte für die einzelnen Prüfungsanforderungen</w:t>
      </w:r>
      <w:r w:rsidR="00E10A26">
        <w:rPr>
          <w:rFonts w:ascii="ArialMT" w:eastAsia="Times New Roman" w:hAnsi="ArialMT" w:cs="ArialMT"/>
          <w:color w:val="auto"/>
          <w:szCs w:val="24"/>
        </w:rPr>
        <w:t xml:space="preserve"> </w:t>
      </w:r>
      <w:r>
        <w:rPr>
          <w:rFonts w:ascii="ArialMT" w:eastAsia="Times New Roman" w:hAnsi="ArialMT" w:cs="ArialMT"/>
          <w:color w:val="auto"/>
          <w:szCs w:val="24"/>
        </w:rPr>
        <w:t>für den jeweiligen Pr</w:t>
      </w:r>
      <w:r w:rsidR="00E10A26">
        <w:rPr>
          <w:rFonts w:ascii="ArialMT" w:eastAsia="Times New Roman" w:hAnsi="ArialMT" w:cs="ArialMT"/>
          <w:color w:val="auto"/>
          <w:szCs w:val="24"/>
        </w:rPr>
        <w:t>üfungsteil sind hierbei</w:t>
      </w:r>
      <w:r>
        <w:rPr>
          <w:rFonts w:ascii="ArialMT" w:eastAsia="Times New Roman" w:hAnsi="ArialMT" w:cs="ArialMT"/>
          <w:color w:val="auto"/>
          <w:szCs w:val="24"/>
        </w:rPr>
        <w:t xml:space="preserve"> verbindlich konkretisiert.</w:t>
      </w:r>
    </w:p>
    <w:p w:rsidR="00100958" w:rsidRDefault="00100958" w:rsidP="00E10A26">
      <w:pPr>
        <w:ind w:left="0" w:firstLine="0"/>
        <w:rPr>
          <w:rFonts w:ascii="Arial" w:eastAsia="Times New Roman" w:hAnsi="Arial" w:cs="Arial"/>
          <w:color w:val="auto"/>
          <w:sz w:val="20"/>
          <w:szCs w:val="20"/>
        </w:rPr>
      </w:pPr>
    </w:p>
    <w:p w:rsidR="00100958" w:rsidRDefault="00100958" w:rsidP="00123E58">
      <w:pPr>
        <w:ind w:left="0" w:firstLine="0"/>
        <w:jc w:val="left"/>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100958" w:rsidRPr="000803BA" w:rsidRDefault="000803BA" w:rsidP="00123E58">
      <w:pPr>
        <w:ind w:left="0" w:firstLine="0"/>
        <w:jc w:val="left"/>
        <w:rPr>
          <w:rFonts w:ascii="Arial" w:eastAsia="Times New Roman" w:hAnsi="Arial" w:cs="Arial"/>
          <w:b/>
          <w:color w:val="4F81BD"/>
          <w:szCs w:val="24"/>
        </w:rPr>
      </w:pPr>
      <w:r>
        <w:rPr>
          <w:rFonts w:ascii="Arial" w:eastAsia="Times New Roman" w:hAnsi="Arial" w:cs="Arial"/>
          <w:b/>
          <w:color w:val="4F81BD"/>
          <w:szCs w:val="24"/>
        </w:rPr>
        <w:t>Konkretisierung am JAG</w:t>
      </w:r>
    </w:p>
    <w:p w:rsidR="00100958" w:rsidRPr="00681F22" w:rsidRDefault="00100958" w:rsidP="00123E58">
      <w:pPr>
        <w:ind w:left="0" w:firstLine="0"/>
        <w:jc w:val="left"/>
        <w:rPr>
          <w:rFonts w:ascii="Arial" w:eastAsia="Times New Roman" w:hAnsi="Arial" w:cs="Arial"/>
          <w:color w:val="auto"/>
          <w:szCs w:val="24"/>
        </w:rPr>
      </w:pPr>
    </w:p>
    <w:p w:rsidR="00100958" w:rsidRPr="000803BA" w:rsidRDefault="00100958" w:rsidP="000803BA">
      <w:pPr>
        <w:numPr>
          <w:ilvl w:val="0"/>
          <w:numId w:val="18"/>
        </w:numPr>
        <w:jc w:val="left"/>
        <w:rPr>
          <w:rFonts w:ascii="Arial" w:eastAsia="Times New Roman" w:hAnsi="Arial" w:cs="Arial"/>
          <w:b/>
          <w:color w:val="4F81BD"/>
          <w:szCs w:val="24"/>
        </w:rPr>
      </w:pPr>
      <w:r w:rsidRPr="000803BA">
        <w:rPr>
          <w:rFonts w:ascii="Arial" w:eastAsia="Times New Roman" w:hAnsi="Arial" w:cs="Arial"/>
          <w:b/>
          <w:color w:val="4F81BD"/>
          <w:szCs w:val="24"/>
        </w:rPr>
        <w:t>BF/SB 1: Den Körper wahrnehmen und Bewegungsfähigkeit ausprägen - Fitness</w:t>
      </w:r>
    </w:p>
    <w:p w:rsidR="00333B80" w:rsidRPr="00681F22" w:rsidRDefault="00333B80" w:rsidP="00123E58">
      <w:pPr>
        <w:ind w:left="0" w:firstLine="0"/>
        <w:jc w:val="left"/>
        <w:rPr>
          <w:rFonts w:ascii="Arial" w:eastAsia="Times New Roman" w:hAnsi="Arial" w:cs="Arial"/>
          <w:color w:val="auto"/>
          <w:szCs w:val="24"/>
        </w:rPr>
      </w:pPr>
    </w:p>
    <w:p w:rsidR="00100958" w:rsidRPr="000803BA" w:rsidRDefault="00100958" w:rsidP="00123E58">
      <w:pPr>
        <w:ind w:left="0" w:firstLine="0"/>
        <w:jc w:val="left"/>
        <w:rPr>
          <w:rFonts w:ascii="Arial" w:eastAsia="Times New Roman" w:hAnsi="Arial" w:cs="Arial"/>
          <w:b/>
          <w:color w:val="auto"/>
          <w:szCs w:val="24"/>
        </w:rPr>
      </w:pPr>
      <w:r w:rsidRPr="000803BA">
        <w:rPr>
          <w:rFonts w:ascii="Arial" w:eastAsia="Times New Roman" w:hAnsi="Arial" w:cs="Arial"/>
          <w:b/>
          <w:color w:val="auto"/>
          <w:szCs w:val="24"/>
        </w:rPr>
        <w:t>Wettkampfbezogene Leistung: Ausdauerleistung</w:t>
      </w:r>
    </w:p>
    <w:p w:rsidR="00100958" w:rsidRPr="00681F22" w:rsidRDefault="00100958" w:rsidP="00123E58">
      <w:pPr>
        <w:ind w:left="0" w:firstLine="0"/>
        <w:jc w:val="left"/>
        <w:rPr>
          <w:rFonts w:ascii="Arial" w:eastAsia="Times New Roman" w:hAnsi="Arial" w:cs="Arial"/>
          <w:color w:val="auto"/>
          <w:szCs w:val="24"/>
        </w:rPr>
      </w:pPr>
    </w:p>
    <w:p w:rsidR="00333B80" w:rsidRPr="00681F22" w:rsidRDefault="00333B80" w:rsidP="00E50D57">
      <w:pPr>
        <w:ind w:left="0" w:firstLine="0"/>
        <w:rPr>
          <w:rFonts w:ascii="Arial" w:eastAsia="Times New Roman" w:hAnsi="Arial" w:cs="Arial"/>
          <w:color w:val="auto"/>
          <w:szCs w:val="24"/>
        </w:rPr>
      </w:pPr>
      <w:r w:rsidRPr="00681F22">
        <w:rPr>
          <w:rFonts w:ascii="Arial" w:eastAsia="Times New Roman" w:hAnsi="Arial" w:cs="Arial"/>
          <w:color w:val="auto"/>
          <w:szCs w:val="24"/>
        </w:rPr>
        <w:t xml:space="preserve">Die Auswahl bei der Überprüfung der Ausdauerleistung bezieht sich </w:t>
      </w:r>
      <w:r w:rsidR="000803BA">
        <w:rPr>
          <w:rFonts w:ascii="Arial" w:eastAsia="Times New Roman" w:hAnsi="Arial" w:cs="Arial"/>
          <w:color w:val="auto"/>
          <w:szCs w:val="24"/>
        </w:rPr>
        <w:t>am JAG</w:t>
      </w:r>
      <w:r w:rsidRPr="00681F22">
        <w:rPr>
          <w:rFonts w:ascii="Arial" w:eastAsia="Times New Roman" w:hAnsi="Arial" w:cs="Arial"/>
          <w:color w:val="auto"/>
          <w:szCs w:val="24"/>
        </w:rPr>
        <w:t xml:space="preserve"> auf folgende Prüfungsleistungen: </w:t>
      </w:r>
    </w:p>
    <w:p w:rsidR="00333B80" w:rsidRPr="00681F22" w:rsidRDefault="00333B80" w:rsidP="00333B80">
      <w:pPr>
        <w:ind w:left="0" w:firstLine="0"/>
        <w:jc w:val="left"/>
        <w:rPr>
          <w:rFonts w:ascii="Arial" w:eastAsia="Times New Roman" w:hAnsi="Arial" w:cs="Arial"/>
          <w:color w:val="auto"/>
          <w:szCs w:val="24"/>
        </w:rPr>
      </w:pPr>
    </w:p>
    <w:p w:rsidR="00333B80" w:rsidRPr="00681F22" w:rsidRDefault="00333B80" w:rsidP="00333B80">
      <w:pPr>
        <w:ind w:left="0" w:firstLine="0"/>
        <w:jc w:val="left"/>
        <w:rPr>
          <w:rFonts w:ascii="Arial" w:eastAsia="Times New Roman" w:hAnsi="Arial" w:cs="Arial"/>
          <w:color w:val="auto"/>
          <w:szCs w:val="24"/>
        </w:rPr>
      </w:pPr>
      <w:r w:rsidRPr="00681F22">
        <w:rPr>
          <w:rFonts w:ascii="Arial" w:eastAsia="Times New Roman" w:hAnsi="Arial" w:cs="Arial"/>
          <w:color w:val="auto"/>
          <w:szCs w:val="24"/>
        </w:rPr>
        <w:t xml:space="preserve">5.000-m-Laufen (400-m-Bahn) </w:t>
      </w:r>
    </w:p>
    <w:p w:rsidR="00333B80" w:rsidRPr="00681F22" w:rsidRDefault="00333B80" w:rsidP="00333B80">
      <w:pPr>
        <w:ind w:left="0" w:firstLine="0"/>
        <w:jc w:val="left"/>
        <w:rPr>
          <w:rFonts w:ascii="Arial" w:eastAsia="Times New Roman" w:hAnsi="Arial" w:cs="Arial"/>
          <w:color w:val="auto"/>
          <w:szCs w:val="24"/>
        </w:rPr>
      </w:pPr>
    </w:p>
    <w:p w:rsidR="00333B80" w:rsidRPr="00681F22" w:rsidRDefault="00333B80" w:rsidP="00333B80">
      <w:pPr>
        <w:ind w:left="0" w:firstLine="0"/>
        <w:jc w:val="left"/>
        <w:rPr>
          <w:rFonts w:ascii="Arial" w:eastAsia="Times New Roman" w:hAnsi="Arial" w:cs="Arial"/>
          <w:color w:val="auto"/>
          <w:szCs w:val="24"/>
        </w:rPr>
      </w:pPr>
      <w:r w:rsidRPr="00681F22">
        <w:rPr>
          <w:rFonts w:ascii="Arial" w:eastAsia="Times New Roman" w:hAnsi="Arial" w:cs="Arial"/>
          <w:color w:val="auto"/>
          <w:szCs w:val="24"/>
        </w:rPr>
        <w:t xml:space="preserve">800-m-Freistilschwimmen (25-m-Kurzbahn) </w:t>
      </w:r>
    </w:p>
    <w:p w:rsidR="00333B80" w:rsidRPr="00681F22" w:rsidRDefault="00333B80" w:rsidP="00333B80">
      <w:pPr>
        <w:ind w:left="0" w:firstLine="0"/>
        <w:jc w:val="left"/>
        <w:rPr>
          <w:rFonts w:ascii="Arial" w:eastAsia="Times New Roman" w:hAnsi="Arial" w:cs="Arial"/>
          <w:color w:val="auto"/>
          <w:szCs w:val="24"/>
        </w:rPr>
      </w:pPr>
    </w:p>
    <w:p w:rsidR="00333B80" w:rsidRPr="00681F22" w:rsidRDefault="00333B80" w:rsidP="00E50D57">
      <w:pPr>
        <w:ind w:left="0" w:firstLine="0"/>
        <w:rPr>
          <w:rFonts w:ascii="Arial" w:eastAsia="Times New Roman" w:hAnsi="Arial" w:cs="Arial"/>
          <w:color w:val="auto"/>
          <w:szCs w:val="24"/>
        </w:rPr>
      </w:pPr>
      <w:r w:rsidRPr="00681F22">
        <w:rPr>
          <w:rFonts w:ascii="Arial" w:eastAsia="Times New Roman" w:hAnsi="Arial" w:cs="Arial"/>
          <w:color w:val="auto"/>
          <w:szCs w:val="24"/>
        </w:rPr>
        <w:t xml:space="preserve">20-km-Radfahren (Einzelzeitfahren ohne Windschatten, Start in einem zeitlichen Abstand von mindestens einer Minute auf ebener Strecke oder Wettkampfbahn) </w:t>
      </w:r>
    </w:p>
    <w:p w:rsidR="00333B80" w:rsidRPr="00681F22" w:rsidRDefault="00333B80" w:rsidP="00333B80">
      <w:pPr>
        <w:ind w:left="0" w:firstLine="0"/>
        <w:jc w:val="left"/>
        <w:rPr>
          <w:rFonts w:ascii="Arial" w:eastAsia="Times New Roman" w:hAnsi="Arial" w:cs="Arial"/>
          <w:color w:val="auto"/>
          <w:szCs w:val="24"/>
        </w:rPr>
      </w:pPr>
    </w:p>
    <w:p w:rsidR="00333B80" w:rsidRPr="00681F22" w:rsidRDefault="00333B80" w:rsidP="00E50D57">
      <w:pPr>
        <w:ind w:left="0" w:firstLine="0"/>
        <w:rPr>
          <w:rFonts w:ascii="Arial" w:eastAsia="Times New Roman" w:hAnsi="Arial" w:cs="Arial"/>
          <w:color w:val="auto"/>
          <w:szCs w:val="24"/>
        </w:rPr>
      </w:pPr>
      <w:r w:rsidRPr="00681F22">
        <w:rPr>
          <w:rFonts w:ascii="Arial" w:eastAsia="Times New Roman" w:hAnsi="Arial" w:cs="Arial"/>
          <w:color w:val="auto"/>
          <w:szCs w:val="24"/>
        </w:rPr>
        <w:t xml:space="preserve">Die Noten ergeben sich verbindlich aus den hier angeführten Tabellen. Bei einer Leistung zwischen zwei Tabellenwerten gilt der niedrigere Notenpunktwert. </w:t>
      </w:r>
    </w:p>
    <w:p w:rsidR="00333B80" w:rsidRPr="00681F22" w:rsidRDefault="00333B80" w:rsidP="00123E58">
      <w:pPr>
        <w:ind w:left="0" w:firstLine="0"/>
        <w:jc w:val="left"/>
        <w:rPr>
          <w:rFonts w:ascii="Arial" w:eastAsia="Times New Roman" w:hAnsi="Arial" w:cs="Arial"/>
          <w:color w:val="auto"/>
          <w:szCs w:val="24"/>
        </w:rPr>
      </w:pPr>
    </w:p>
    <w:p w:rsidR="000D34E8" w:rsidRDefault="000D34E8" w:rsidP="00123E58">
      <w:pPr>
        <w:ind w:left="0" w:firstLine="0"/>
        <w:jc w:val="left"/>
        <w:rPr>
          <w:rFonts w:ascii="Arial" w:eastAsia="Times New Roman" w:hAnsi="Arial" w:cs="Arial"/>
          <w:color w:val="auto"/>
          <w:szCs w:val="24"/>
        </w:rPr>
      </w:pPr>
    </w:p>
    <w:p w:rsidR="000D34E8" w:rsidRDefault="000D34E8" w:rsidP="00123E58">
      <w:pPr>
        <w:ind w:left="0" w:firstLine="0"/>
        <w:jc w:val="left"/>
        <w:rPr>
          <w:rFonts w:ascii="Arial" w:eastAsia="Times New Roman" w:hAnsi="Arial" w:cs="Arial"/>
          <w:color w:val="auto"/>
          <w:szCs w:val="24"/>
        </w:rPr>
      </w:pPr>
    </w:p>
    <w:p w:rsidR="000D34E8" w:rsidRDefault="000D34E8" w:rsidP="00123E58">
      <w:pPr>
        <w:ind w:left="0" w:firstLine="0"/>
        <w:jc w:val="left"/>
        <w:rPr>
          <w:rFonts w:ascii="Arial" w:eastAsia="Times New Roman" w:hAnsi="Arial" w:cs="Arial"/>
          <w:color w:val="auto"/>
          <w:szCs w:val="24"/>
        </w:rPr>
      </w:pPr>
    </w:p>
    <w:p w:rsidR="000D34E8" w:rsidRDefault="000D34E8" w:rsidP="00123E58">
      <w:pPr>
        <w:ind w:left="0" w:firstLine="0"/>
        <w:jc w:val="left"/>
        <w:rPr>
          <w:rFonts w:ascii="Arial" w:eastAsia="Times New Roman" w:hAnsi="Arial" w:cs="Arial"/>
          <w:color w:val="auto"/>
          <w:szCs w:val="24"/>
        </w:rPr>
      </w:pPr>
    </w:p>
    <w:p w:rsidR="000D34E8" w:rsidRDefault="00CB262F" w:rsidP="00123E58">
      <w:pPr>
        <w:ind w:left="0" w:firstLine="0"/>
        <w:jc w:val="left"/>
        <w:rPr>
          <w:rFonts w:ascii="Arial" w:eastAsia="Times New Roman" w:hAnsi="Arial" w:cs="Arial"/>
          <w:color w:val="auto"/>
          <w:szCs w:val="24"/>
        </w:rPr>
      </w:pPr>
      <w:r>
        <w:rPr>
          <w:noProof/>
        </w:rPr>
        <w:lastRenderedPageBreak/>
        <w:drawing>
          <wp:anchor distT="0" distB="0" distL="114300" distR="114300" simplePos="0" relativeHeight="251657216" behindDoc="1" locked="0" layoutInCell="1" allowOverlap="1">
            <wp:simplePos x="0" y="0"/>
            <wp:positionH relativeFrom="column">
              <wp:posOffset>48260</wp:posOffset>
            </wp:positionH>
            <wp:positionV relativeFrom="paragraph">
              <wp:posOffset>483235</wp:posOffset>
            </wp:positionV>
            <wp:extent cx="5962650" cy="3219450"/>
            <wp:effectExtent l="0" t="0" r="0" b="0"/>
            <wp:wrapTight wrapText="bothSides">
              <wp:wrapPolygon edited="0">
                <wp:start x="0" y="0"/>
                <wp:lineTo x="0" y="21472"/>
                <wp:lineTo x="21531" y="21472"/>
                <wp:lineTo x="21531" y="0"/>
                <wp:lineTo x="0" y="0"/>
              </wp:wrapPolygon>
            </wp:wrapTight>
            <wp:docPr id="6" name="Bild 6" descr="20161101_20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61101_201442"/>
                    <pic:cNvPicPr>
                      <a:picLocks noChangeAspect="1" noChangeArrowheads="1"/>
                    </pic:cNvPicPr>
                  </pic:nvPicPr>
                  <pic:blipFill>
                    <a:blip r:embed="rId8" cstate="print">
                      <a:extLst>
                        <a:ext uri="{28A0092B-C50C-407E-A947-70E740481C1C}">
                          <a14:useLocalDpi xmlns:a14="http://schemas.microsoft.com/office/drawing/2010/main" val="0"/>
                        </a:ext>
                      </a:extLst>
                    </a:blip>
                    <a:srcRect l="4291" r="8293" b="13110"/>
                    <a:stretch>
                      <a:fillRect/>
                    </a:stretch>
                  </pic:blipFill>
                  <pic:spPr bwMode="auto">
                    <a:xfrm>
                      <a:off x="0" y="0"/>
                      <a:ext cx="5962650" cy="321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D34E8" w:rsidRDefault="000D34E8" w:rsidP="00123E58">
      <w:pPr>
        <w:ind w:left="0" w:firstLine="0"/>
        <w:jc w:val="left"/>
        <w:rPr>
          <w:rFonts w:ascii="Arial" w:eastAsia="Times New Roman" w:hAnsi="Arial" w:cs="Arial"/>
          <w:color w:val="auto"/>
          <w:szCs w:val="24"/>
        </w:rPr>
      </w:pPr>
    </w:p>
    <w:p w:rsidR="00100958" w:rsidRPr="00681F22" w:rsidRDefault="00100958" w:rsidP="00123E58">
      <w:pPr>
        <w:ind w:left="0" w:firstLine="0"/>
        <w:jc w:val="left"/>
        <w:rPr>
          <w:rFonts w:ascii="Arial" w:eastAsia="Times New Roman" w:hAnsi="Arial" w:cs="Arial"/>
          <w:color w:val="auto"/>
          <w:szCs w:val="24"/>
        </w:rPr>
      </w:pPr>
    </w:p>
    <w:p w:rsidR="00123E58" w:rsidRPr="00681F22" w:rsidRDefault="00123E58" w:rsidP="00123E58">
      <w:pPr>
        <w:ind w:left="0" w:firstLine="0"/>
        <w:jc w:val="left"/>
        <w:rPr>
          <w:rFonts w:ascii="Arial" w:eastAsia="Times New Roman" w:hAnsi="Arial" w:cs="Arial"/>
          <w:color w:val="auto"/>
          <w:szCs w:val="24"/>
        </w:rPr>
      </w:pPr>
    </w:p>
    <w:p w:rsidR="00C908ED" w:rsidRDefault="00C908ED" w:rsidP="00681F22">
      <w:pPr>
        <w:ind w:left="0" w:firstLine="0"/>
        <w:rPr>
          <w:rFonts w:ascii="Arial" w:eastAsia="Times New Roman" w:hAnsi="Arial" w:cs="Arial"/>
          <w:b/>
          <w:bCs/>
          <w:color w:val="auto"/>
          <w:szCs w:val="24"/>
        </w:rPr>
      </w:pPr>
    </w:p>
    <w:p w:rsidR="00C908ED" w:rsidRDefault="00C908ED" w:rsidP="00681F22">
      <w:pPr>
        <w:ind w:left="0" w:firstLine="0"/>
        <w:rPr>
          <w:rFonts w:ascii="Arial" w:eastAsia="Times New Roman" w:hAnsi="Arial" w:cs="Arial"/>
          <w:b/>
          <w:bCs/>
          <w:color w:val="auto"/>
          <w:szCs w:val="24"/>
        </w:rPr>
      </w:pPr>
    </w:p>
    <w:p w:rsidR="00C908ED" w:rsidRDefault="00CB262F" w:rsidP="00681F22">
      <w:pPr>
        <w:ind w:left="0" w:firstLine="0"/>
        <w:rPr>
          <w:rFonts w:ascii="Arial" w:eastAsia="Times New Roman" w:hAnsi="Arial" w:cs="Arial"/>
          <w:b/>
          <w:bCs/>
          <w:color w:val="auto"/>
          <w:szCs w:val="24"/>
        </w:rPr>
      </w:pPr>
      <w:r>
        <w:rPr>
          <w:rFonts w:ascii="Arial" w:eastAsia="Times New Roman" w:hAnsi="Arial" w:cs="Arial"/>
          <w:noProof/>
          <w:color w:val="auto"/>
          <w:szCs w:val="24"/>
        </w:rPr>
        <w:drawing>
          <wp:anchor distT="0" distB="0" distL="114300" distR="114300" simplePos="0" relativeHeight="251658240" behindDoc="1" locked="0" layoutInCell="1" allowOverlap="1">
            <wp:simplePos x="0" y="0"/>
            <wp:positionH relativeFrom="column">
              <wp:posOffset>48260</wp:posOffset>
            </wp:positionH>
            <wp:positionV relativeFrom="paragraph">
              <wp:posOffset>368935</wp:posOffset>
            </wp:positionV>
            <wp:extent cx="5924550" cy="3121660"/>
            <wp:effectExtent l="0" t="0" r="0" b="2540"/>
            <wp:wrapTight wrapText="bothSides">
              <wp:wrapPolygon edited="0">
                <wp:start x="0" y="0"/>
                <wp:lineTo x="0" y="21486"/>
                <wp:lineTo x="21531" y="21486"/>
                <wp:lineTo x="21531" y="0"/>
                <wp:lineTo x="0" y="0"/>
              </wp:wrapPolygon>
            </wp:wrapTight>
            <wp:docPr id="8" name="Bild 8" descr="20161101_20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61101_201501"/>
                    <pic:cNvPicPr>
                      <a:picLocks noChangeAspect="1" noChangeArrowheads="1"/>
                    </pic:cNvPicPr>
                  </pic:nvPicPr>
                  <pic:blipFill>
                    <a:blip r:embed="rId9" cstate="print">
                      <a:extLst>
                        <a:ext uri="{28A0092B-C50C-407E-A947-70E740481C1C}">
                          <a14:useLocalDpi xmlns:a14="http://schemas.microsoft.com/office/drawing/2010/main" val="0"/>
                        </a:ext>
                      </a:extLst>
                    </a:blip>
                    <a:srcRect l="4228" t="2458" r="8112" b="6451"/>
                    <a:stretch>
                      <a:fillRect/>
                    </a:stretch>
                  </pic:blipFill>
                  <pic:spPr bwMode="auto">
                    <a:xfrm>
                      <a:off x="0" y="0"/>
                      <a:ext cx="5924550" cy="312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8ED" w:rsidRDefault="00C908ED" w:rsidP="00681F22">
      <w:pPr>
        <w:ind w:left="0" w:firstLine="0"/>
        <w:rPr>
          <w:rFonts w:ascii="Arial" w:eastAsia="Times New Roman" w:hAnsi="Arial" w:cs="Arial"/>
          <w:b/>
          <w:bCs/>
          <w:color w:val="auto"/>
          <w:szCs w:val="24"/>
        </w:rPr>
      </w:pPr>
    </w:p>
    <w:p w:rsidR="00C908ED" w:rsidRDefault="00C908ED" w:rsidP="00681F22">
      <w:pPr>
        <w:ind w:left="0" w:firstLine="0"/>
        <w:rPr>
          <w:rFonts w:ascii="Arial" w:eastAsia="Times New Roman" w:hAnsi="Arial" w:cs="Arial"/>
          <w:b/>
          <w:bCs/>
          <w:color w:val="auto"/>
          <w:szCs w:val="24"/>
        </w:rPr>
      </w:pPr>
    </w:p>
    <w:p w:rsidR="00100958" w:rsidRDefault="00100958" w:rsidP="00681F22">
      <w:pPr>
        <w:ind w:left="0" w:firstLine="0"/>
        <w:rPr>
          <w:rFonts w:ascii="Arial" w:eastAsia="Times New Roman" w:hAnsi="Arial" w:cs="Arial"/>
          <w:b/>
          <w:bCs/>
          <w:color w:val="auto"/>
          <w:szCs w:val="24"/>
        </w:rPr>
      </w:pPr>
      <w:r w:rsidRPr="00681F22">
        <w:rPr>
          <w:rFonts w:ascii="Arial" w:eastAsia="Times New Roman" w:hAnsi="Arial" w:cs="Arial"/>
          <w:b/>
          <w:bCs/>
          <w:color w:val="auto"/>
          <w:szCs w:val="24"/>
        </w:rPr>
        <w:t>Fakultative Prüfungsleistungen</w:t>
      </w:r>
      <w:r w:rsidR="00681F22">
        <w:rPr>
          <w:rFonts w:ascii="Arial" w:eastAsia="Times New Roman" w:hAnsi="Arial" w:cs="Arial"/>
          <w:color w:val="auto"/>
          <w:szCs w:val="24"/>
        </w:rPr>
        <w:t xml:space="preserve"> </w:t>
      </w:r>
      <w:r w:rsidRPr="00681F22">
        <w:rPr>
          <w:rFonts w:ascii="Arial" w:eastAsia="Times New Roman" w:hAnsi="Arial" w:cs="Arial"/>
          <w:b/>
          <w:bCs/>
          <w:color w:val="auto"/>
          <w:szCs w:val="24"/>
        </w:rPr>
        <w:t xml:space="preserve">Prüfungsanforderungen und </w:t>
      </w:r>
      <w:r w:rsidR="00681F22">
        <w:rPr>
          <w:rFonts w:ascii="Arial" w:eastAsia="Times New Roman" w:hAnsi="Arial" w:cs="Arial"/>
          <w:b/>
          <w:bCs/>
          <w:color w:val="auto"/>
          <w:szCs w:val="24"/>
        </w:rPr>
        <w:t>–</w:t>
      </w:r>
      <w:r w:rsidRPr="00681F22">
        <w:rPr>
          <w:rFonts w:ascii="Arial" w:eastAsia="Times New Roman" w:hAnsi="Arial" w:cs="Arial"/>
          <w:b/>
          <w:bCs/>
          <w:color w:val="auto"/>
          <w:szCs w:val="24"/>
        </w:rPr>
        <w:t>inhalte</w:t>
      </w:r>
      <w:r w:rsidR="00681F22">
        <w:rPr>
          <w:rFonts w:ascii="Arial" w:eastAsia="Times New Roman" w:hAnsi="Arial" w:cs="Arial"/>
          <w:b/>
          <w:bCs/>
          <w:color w:val="auto"/>
          <w:szCs w:val="24"/>
        </w:rPr>
        <w:t>:</w:t>
      </w:r>
    </w:p>
    <w:p w:rsidR="00681F22" w:rsidRPr="00681F22" w:rsidRDefault="00681F22" w:rsidP="00681F22">
      <w:pPr>
        <w:ind w:left="0" w:firstLine="0"/>
        <w:rPr>
          <w:rFonts w:ascii="Arial" w:eastAsia="Times New Roman" w:hAnsi="Arial" w:cs="Arial"/>
          <w:color w:val="auto"/>
          <w:szCs w:val="24"/>
        </w:rPr>
      </w:pPr>
    </w:p>
    <w:p w:rsidR="00C908ED" w:rsidRDefault="00C908ED" w:rsidP="00C908ED">
      <w:pPr>
        <w:autoSpaceDE w:val="0"/>
        <w:autoSpaceDN w:val="0"/>
        <w:adjustRightInd w:val="0"/>
        <w:ind w:left="0" w:firstLine="0"/>
        <w:rPr>
          <w:rFonts w:ascii="ArialMT" w:eastAsia="Times New Roman" w:hAnsi="ArialMT" w:cs="ArialMT"/>
          <w:color w:val="auto"/>
          <w:szCs w:val="24"/>
        </w:rPr>
      </w:pPr>
      <w:r>
        <w:rPr>
          <w:rFonts w:ascii="Arial" w:eastAsia="Times New Roman" w:hAnsi="Arial" w:cs="Arial"/>
          <w:color w:val="auto"/>
          <w:szCs w:val="24"/>
        </w:rPr>
        <w:lastRenderedPageBreak/>
        <w:t>Es sind zwei</w:t>
      </w:r>
      <w:r w:rsidR="00100958" w:rsidRPr="00681F22">
        <w:rPr>
          <w:rFonts w:ascii="Arial" w:eastAsia="Times New Roman" w:hAnsi="Arial" w:cs="Arial"/>
          <w:color w:val="auto"/>
          <w:szCs w:val="24"/>
        </w:rPr>
        <w:t xml:space="preserve"> verschiedene Überprüfungsformen möglich, </w:t>
      </w:r>
      <w:r>
        <w:rPr>
          <w:rFonts w:ascii="Arial" w:eastAsia="Times New Roman" w:hAnsi="Arial" w:cs="Arial"/>
          <w:color w:val="auto"/>
          <w:szCs w:val="24"/>
        </w:rPr>
        <w:t xml:space="preserve">von denen der Prüfling eine </w:t>
      </w:r>
      <w:r w:rsidR="00100958" w:rsidRPr="00681F22">
        <w:rPr>
          <w:rFonts w:ascii="Arial" w:eastAsia="Times New Roman" w:hAnsi="Arial" w:cs="Arial"/>
          <w:color w:val="auto"/>
          <w:szCs w:val="24"/>
        </w:rPr>
        <w:t>auswählt.</w:t>
      </w:r>
      <w:r w:rsidRPr="00C908ED">
        <w:rPr>
          <w:rFonts w:ascii="ArialMT" w:eastAsia="Times New Roman" w:hAnsi="ArialMT" w:cs="ArialMT"/>
          <w:color w:val="auto"/>
          <w:szCs w:val="24"/>
        </w:rPr>
        <w:t xml:space="preserve"> </w:t>
      </w:r>
      <w:r>
        <w:rPr>
          <w:rFonts w:ascii="ArialMT" w:eastAsia="Times New Roman" w:hAnsi="ArialMT" w:cs="ArialMT"/>
          <w:color w:val="auto"/>
          <w:szCs w:val="24"/>
        </w:rPr>
        <w:t>Diese beiden Überprüfungsformen bestehen jeweils aus der Bearbeitung einer</w:t>
      </w:r>
    </w:p>
    <w:p w:rsidR="00100958" w:rsidRPr="00C908ED" w:rsidRDefault="00C908ED" w:rsidP="00C908ED">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schriftlichen Aufgabenstellung mit praktischen und theoretischen Anteilen. Die für die Bewältigung der Aufgabenstellung ggf. notwendige Vorbereitungszeit ist integrativer Bestandteil der Prüfung und organisatorisch und zeitlich angemessen zu gestalten.</w:t>
      </w:r>
    </w:p>
    <w:p w:rsidR="00100958" w:rsidRPr="00681F22" w:rsidRDefault="00100958" w:rsidP="00100958">
      <w:pPr>
        <w:autoSpaceDE w:val="0"/>
        <w:autoSpaceDN w:val="0"/>
        <w:adjustRightInd w:val="0"/>
        <w:ind w:left="0" w:firstLine="0"/>
        <w:jc w:val="left"/>
        <w:rPr>
          <w:rFonts w:ascii="Arial" w:eastAsia="Times New Roman" w:hAnsi="Arial" w:cs="Arial"/>
          <w:color w:val="auto"/>
          <w:szCs w:val="24"/>
        </w:rPr>
      </w:pPr>
    </w:p>
    <w:p w:rsidR="00100958" w:rsidRPr="00A03C81" w:rsidRDefault="00A03C81" w:rsidP="00100958">
      <w:pPr>
        <w:autoSpaceDE w:val="0"/>
        <w:autoSpaceDN w:val="0"/>
        <w:adjustRightInd w:val="0"/>
        <w:ind w:left="0" w:firstLine="0"/>
        <w:jc w:val="left"/>
        <w:rPr>
          <w:rFonts w:ascii="Arial" w:eastAsia="Times New Roman" w:hAnsi="Arial" w:cs="Arial"/>
          <w:color w:val="auto"/>
          <w:szCs w:val="24"/>
        </w:rPr>
      </w:pPr>
      <w:r>
        <w:rPr>
          <w:rFonts w:ascii="Arial" w:eastAsia="Times New Roman" w:hAnsi="Arial" w:cs="Arial"/>
          <w:b/>
          <w:bCs/>
          <w:color w:val="auto"/>
          <w:szCs w:val="24"/>
        </w:rPr>
        <w:t>Erste</w:t>
      </w:r>
      <w:r w:rsidR="00100958" w:rsidRPr="00681F22">
        <w:rPr>
          <w:rFonts w:ascii="Arial" w:eastAsia="Times New Roman" w:hAnsi="Arial" w:cs="Arial"/>
          <w:b/>
          <w:bCs/>
          <w:color w:val="auto"/>
          <w:szCs w:val="24"/>
        </w:rPr>
        <w:t xml:space="preserve"> Überprüfungsform</w:t>
      </w:r>
      <w:r>
        <w:rPr>
          <w:rFonts w:ascii="Arial" w:eastAsia="Times New Roman" w:hAnsi="Arial" w:cs="Arial"/>
          <w:b/>
          <w:bCs/>
          <w:color w:val="auto"/>
          <w:szCs w:val="24"/>
        </w:rPr>
        <w:t>:</w:t>
      </w:r>
      <w:r w:rsidR="00681F22">
        <w:rPr>
          <w:rFonts w:ascii="Arial" w:eastAsia="Times New Roman" w:hAnsi="Arial" w:cs="Arial"/>
          <w:b/>
          <w:bCs/>
          <w:color w:val="auto"/>
          <w:szCs w:val="24"/>
        </w:rPr>
        <w:t xml:space="preserve"> </w:t>
      </w:r>
      <w:r w:rsidR="00100958" w:rsidRPr="00681F22">
        <w:rPr>
          <w:rFonts w:ascii="Arial" w:eastAsia="Times New Roman" w:hAnsi="Arial" w:cs="Arial"/>
          <w:b/>
          <w:bCs/>
          <w:color w:val="auto"/>
          <w:szCs w:val="24"/>
        </w:rPr>
        <w:t xml:space="preserve">Prüfungsanforderungen und </w:t>
      </w:r>
      <w:r w:rsidR="00681F22">
        <w:rPr>
          <w:rFonts w:ascii="Arial" w:eastAsia="Times New Roman" w:hAnsi="Arial" w:cs="Arial"/>
          <w:b/>
          <w:bCs/>
          <w:color w:val="auto"/>
          <w:szCs w:val="24"/>
        </w:rPr>
        <w:t>–</w:t>
      </w:r>
      <w:r w:rsidR="00100958" w:rsidRPr="00681F22">
        <w:rPr>
          <w:rFonts w:ascii="Arial" w:eastAsia="Times New Roman" w:hAnsi="Arial" w:cs="Arial"/>
          <w:b/>
          <w:bCs/>
          <w:color w:val="auto"/>
          <w:szCs w:val="24"/>
        </w:rPr>
        <w:t>inhalte</w:t>
      </w:r>
    </w:p>
    <w:p w:rsidR="00681F22" w:rsidRPr="00681F22" w:rsidRDefault="00681F22" w:rsidP="00100958">
      <w:pPr>
        <w:autoSpaceDE w:val="0"/>
        <w:autoSpaceDN w:val="0"/>
        <w:adjustRightInd w:val="0"/>
        <w:ind w:left="0" w:firstLine="0"/>
        <w:jc w:val="left"/>
        <w:rPr>
          <w:rFonts w:ascii="Arial" w:eastAsia="Times New Roman" w:hAnsi="Arial" w:cs="Arial"/>
          <w:b/>
          <w:bCs/>
          <w:color w:val="auto"/>
          <w:szCs w:val="24"/>
        </w:rPr>
      </w:pPr>
    </w:p>
    <w:p w:rsidR="00100958" w:rsidRPr="00681F22" w:rsidRDefault="00A03C81" w:rsidP="00A03C81">
      <w:pPr>
        <w:autoSpaceDE w:val="0"/>
        <w:autoSpaceDN w:val="0"/>
        <w:adjustRightInd w:val="0"/>
        <w:ind w:left="0" w:firstLine="0"/>
        <w:rPr>
          <w:rFonts w:ascii="Arial" w:eastAsia="Times New Roman" w:hAnsi="Arial" w:cs="Arial"/>
          <w:color w:val="auto"/>
          <w:szCs w:val="24"/>
        </w:rPr>
      </w:pPr>
      <w:r>
        <w:rPr>
          <w:rFonts w:ascii="Arial" w:eastAsia="Times New Roman" w:hAnsi="Arial" w:cs="Arial"/>
          <w:color w:val="auto"/>
          <w:szCs w:val="24"/>
        </w:rPr>
        <w:t>Die erste</w:t>
      </w:r>
      <w:r w:rsidR="00100958" w:rsidRPr="00681F22">
        <w:rPr>
          <w:rFonts w:ascii="Arial" w:eastAsia="Times New Roman" w:hAnsi="Arial" w:cs="Arial"/>
          <w:color w:val="auto"/>
          <w:szCs w:val="24"/>
        </w:rPr>
        <w:t xml:space="preserve"> Überprüfungsform erfolgt durch eine schriftliche Aufgabenstellung, in welcher</w:t>
      </w:r>
      <w:r>
        <w:rPr>
          <w:rFonts w:ascii="Arial" w:eastAsia="Times New Roman" w:hAnsi="Arial" w:cs="Arial"/>
          <w:color w:val="auto"/>
          <w:szCs w:val="24"/>
        </w:rPr>
        <w:t xml:space="preserve"> </w:t>
      </w:r>
      <w:r w:rsidR="00100958" w:rsidRPr="00681F22">
        <w:rPr>
          <w:rFonts w:ascii="Arial" w:eastAsia="Times New Roman" w:hAnsi="Arial" w:cs="Arial"/>
          <w:color w:val="auto"/>
          <w:szCs w:val="24"/>
        </w:rPr>
        <w:t>der Prüfling ein Bewegungskonzept zur Gestaltung einer Trainingseinheit für eine</w:t>
      </w:r>
      <w:r>
        <w:rPr>
          <w:rFonts w:ascii="Arial" w:eastAsia="Times New Roman" w:hAnsi="Arial" w:cs="Arial"/>
          <w:color w:val="auto"/>
          <w:szCs w:val="24"/>
        </w:rPr>
        <w:t xml:space="preserve"> </w:t>
      </w:r>
      <w:r w:rsidR="00100958" w:rsidRPr="00681F22">
        <w:rPr>
          <w:rFonts w:ascii="Arial" w:eastAsia="Times New Roman" w:hAnsi="Arial" w:cs="Arial"/>
          <w:color w:val="auto"/>
          <w:szCs w:val="24"/>
        </w:rPr>
        <w:t>Form der Fitnessgymnastik mit mehreren Teilnehmerinnen und Teilnehmern (z. B.</w:t>
      </w:r>
      <w:r>
        <w:rPr>
          <w:rFonts w:ascii="Arial" w:eastAsia="Times New Roman" w:hAnsi="Arial" w:cs="Arial"/>
          <w:color w:val="auto"/>
          <w:szCs w:val="24"/>
        </w:rPr>
        <w:t xml:space="preserve"> </w:t>
      </w:r>
      <w:r w:rsidR="00100958" w:rsidRPr="00681F22">
        <w:rPr>
          <w:rFonts w:ascii="Arial" w:eastAsia="Times New Roman" w:hAnsi="Arial" w:cs="Arial"/>
          <w:color w:val="auto"/>
          <w:szCs w:val="24"/>
        </w:rPr>
        <w:t>Aerobic, Step-Aerobic, ThaiBo) plant, umsetzt und reflektiert.</w:t>
      </w:r>
    </w:p>
    <w:p w:rsidR="00100958" w:rsidRPr="00681F22" w:rsidRDefault="00100958" w:rsidP="00A03C81">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Abweichungen von der schriftlich vorgelegten Planung in der Durchführung können</w:t>
      </w:r>
      <w:r w:rsidR="00A03C81">
        <w:rPr>
          <w:rFonts w:ascii="Arial" w:eastAsia="Times New Roman" w:hAnsi="Arial" w:cs="Arial"/>
          <w:color w:val="auto"/>
          <w:szCs w:val="24"/>
        </w:rPr>
        <w:t xml:space="preserve"> </w:t>
      </w:r>
      <w:r w:rsidRPr="00681F22">
        <w:rPr>
          <w:rFonts w:ascii="Arial" w:eastAsia="Times New Roman" w:hAnsi="Arial" w:cs="Arial"/>
          <w:color w:val="auto"/>
          <w:szCs w:val="24"/>
        </w:rPr>
        <w:t>zur Absenkung der Leistungsbewertung um bis zu zwei Notenpunkte führen, soweit</w:t>
      </w:r>
      <w:r w:rsidR="00A03C81">
        <w:rPr>
          <w:rFonts w:ascii="Arial" w:eastAsia="Times New Roman" w:hAnsi="Arial" w:cs="Arial"/>
          <w:color w:val="auto"/>
          <w:szCs w:val="24"/>
        </w:rPr>
        <w:t xml:space="preserve"> </w:t>
      </w:r>
      <w:r w:rsidRPr="00681F22">
        <w:rPr>
          <w:rFonts w:ascii="Arial" w:eastAsia="Times New Roman" w:hAnsi="Arial" w:cs="Arial"/>
          <w:color w:val="auto"/>
          <w:szCs w:val="24"/>
        </w:rPr>
        <w:t>sich die Abweichungen nicht unmittelbar einsichtig als aktuell sinnvolles Verhalten im</w:t>
      </w:r>
      <w:r w:rsidR="00A03C81">
        <w:rPr>
          <w:rFonts w:ascii="Arial" w:eastAsia="Times New Roman" w:hAnsi="Arial" w:cs="Arial"/>
          <w:color w:val="auto"/>
          <w:szCs w:val="24"/>
        </w:rPr>
        <w:t xml:space="preserve"> </w:t>
      </w:r>
      <w:r w:rsidRPr="00681F22">
        <w:rPr>
          <w:rFonts w:ascii="Arial" w:eastAsia="Times New Roman" w:hAnsi="Arial" w:cs="Arial"/>
          <w:color w:val="auto"/>
          <w:szCs w:val="24"/>
        </w:rPr>
        <w:t>Rahmen des Geplanten ergeben.</w:t>
      </w:r>
    </w:p>
    <w:p w:rsidR="00681F22" w:rsidRDefault="00681F22" w:rsidP="00100958">
      <w:pPr>
        <w:autoSpaceDE w:val="0"/>
        <w:autoSpaceDN w:val="0"/>
        <w:adjustRightInd w:val="0"/>
        <w:ind w:left="0" w:firstLine="0"/>
        <w:jc w:val="left"/>
        <w:rPr>
          <w:rFonts w:ascii="Arial" w:eastAsia="Times New Roman" w:hAnsi="Arial" w:cs="Arial"/>
          <w:b/>
          <w:bCs/>
          <w:color w:val="auto"/>
          <w:szCs w:val="24"/>
        </w:rPr>
      </w:pPr>
    </w:p>
    <w:p w:rsidR="00100958" w:rsidRPr="00681F22" w:rsidRDefault="00100958" w:rsidP="00100958">
      <w:pPr>
        <w:autoSpaceDE w:val="0"/>
        <w:autoSpaceDN w:val="0"/>
        <w:adjustRightInd w:val="0"/>
        <w:ind w:left="0" w:firstLine="0"/>
        <w:jc w:val="left"/>
        <w:rPr>
          <w:rFonts w:ascii="Arial" w:eastAsia="Times New Roman" w:hAnsi="Arial" w:cs="Arial"/>
          <w:b/>
          <w:bCs/>
          <w:color w:val="auto"/>
          <w:szCs w:val="24"/>
        </w:rPr>
      </w:pPr>
      <w:r w:rsidRPr="00681F22">
        <w:rPr>
          <w:rFonts w:ascii="Arial" w:eastAsia="Times New Roman" w:hAnsi="Arial" w:cs="Arial"/>
          <w:b/>
          <w:bCs/>
          <w:color w:val="auto"/>
          <w:szCs w:val="24"/>
        </w:rPr>
        <w:t>Beobachtungsschwerpunkte</w:t>
      </w:r>
    </w:p>
    <w:p w:rsidR="00100958" w:rsidRPr="00681F22" w:rsidRDefault="00100958" w:rsidP="00100958">
      <w:pPr>
        <w:autoSpaceDE w:val="0"/>
        <w:autoSpaceDN w:val="0"/>
        <w:adjustRightInd w:val="0"/>
        <w:ind w:left="0" w:firstLine="0"/>
        <w:jc w:val="left"/>
        <w:rPr>
          <w:rFonts w:ascii="Arial" w:eastAsia="Times New Roman" w:hAnsi="Arial" w:cs="Arial"/>
          <w:color w:val="auto"/>
          <w:szCs w:val="24"/>
        </w:rPr>
      </w:pPr>
      <w:r w:rsidRPr="00681F22">
        <w:rPr>
          <w:rFonts w:ascii="Arial" w:eastAsia="Times New Roman" w:hAnsi="Arial" w:cs="Arial"/>
          <w:color w:val="auto"/>
          <w:szCs w:val="24"/>
        </w:rPr>
        <w:t>• Sach- und adressatengerechte Planung eines Bewegungskonzeptes (ggf. mit Musik)</w:t>
      </w:r>
    </w:p>
    <w:p w:rsidR="00100958" w:rsidRPr="00681F22" w:rsidRDefault="00100958" w:rsidP="00100958">
      <w:pPr>
        <w:autoSpaceDE w:val="0"/>
        <w:autoSpaceDN w:val="0"/>
        <w:adjustRightInd w:val="0"/>
        <w:ind w:left="0" w:firstLine="0"/>
        <w:jc w:val="left"/>
        <w:rPr>
          <w:rFonts w:ascii="Arial" w:eastAsia="Times New Roman" w:hAnsi="Arial" w:cs="Arial"/>
          <w:color w:val="auto"/>
          <w:szCs w:val="24"/>
        </w:rPr>
      </w:pPr>
      <w:r w:rsidRPr="00681F22">
        <w:rPr>
          <w:rFonts w:ascii="Arial" w:eastAsia="Times New Roman" w:hAnsi="Arial" w:cs="Arial"/>
          <w:color w:val="auto"/>
          <w:szCs w:val="24"/>
        </w:rPr>
        <w:t>entsprechend der Aufgabenstellung</w:t>
      </w:r>
    </w:p>
    <w:p w:rsidR="00100958" w:rsidRPr="00681F22" w:rsidRDefault="00100958" w:rsidP="00100958">
      <w:pPr>
        <w:autoSpaceDE w:val="0"/>
        <w:autoSpaceDN w:val="0"/>
        <w:adjustRightInd w:val="0"/>
        <w:ind w:left="0" w:firstLine="0"/>
        <w:jc w:val="left"/>
        <w:rPr>
          <w:rFonts w:ascii="Arial" w:eastAsia="Times New Roman" w:hAnsi="Arial" w:cs="Arial"/>
          <w:color w:val="auto"/>
          <w:szCs w:val="24"/>
        </w:rPr>
      </w:pPr>
      <w:r w:rsidRPr="00681F22">
        <w:rPr>
          <w:rFonts w:ascii="Arial" w:eastAsia="Times New Roman" w:hAnsi="Arial" w:cs="Arial"/>
          <w:color w:val="auto"/>
          <w:szCs w:val="24"/>
        </w:rPr>
        <w:t>• Planungsgemäße Durchführung des Bewegungskonzepts unter Berücksichtigung</w:t>
      </w:r>
    </w:p>
    <w:p w:rsidR="00100958" w:rsidRPr="00681F22" w:rsidRDefault="00100958" w:rsidP="00100958">
      <w:pPr>
        <w:autoSpaceDE w:val="0"/>
        <w:autoSpaceDN w:val="0"/>
        <w:adjustRightInd w:val="0"/>
        <w:ind w:left="0" w:firstLine="0"/>
        <w:jc w:val="left"/>
        <w:rPr>
          <w:rFonts w:ascii="Arial" w:eastAsia="Times New Roman" w:hAnsi="Arial" w:cs="Arial"/>
          <w:color w:val="auto"/>
          <w:szCs w:val="24"/>
        </w:rPr>
      </w:pPr>
      <w:r w:rsidRPr="00681F22">
        <w:rPr>
          <w:rFonts w:ascii="Arial" w:eastAsia="Times New Roman" w:hAnsi="Arial" w:cs="Arial"/>
          <w:color w:val="auto"/>
          <w:szCs w:val="24"/>
        </w:rPr>
        <w:t>der für die Aufgabenstellung grundlegenden Belastungsnormativa (Reizintensität,</w:t>
      </w:r>
    </w:p>
    <w:p w:rsidR="00100958" w:rsidRPr="00681F22" w:rsidRDefault="00100958" w:rsidP="00100958">
      <w:pPr>
        <w:autoSpaceDE w:val="0"/>
        <w:autoSpaceDN w:val="0"/>
        <w:adjustRightInd w:val="0"/>
        <w:ind w:left="0" w:firstLine="0"/>
        <w:jc w:val="left"/>
        <w:rPr>
          <w:rFonts w:ascii="Arial" w:eastAsia="Times New Roman" w:hAnsi="Arial" w:cs="Arial"/>
          <w:color w:val="auto"/>
          <w:szCs w:val="24"/>
        </w:rPr>
      </w:pPr>
      <w:r w:rsidRPr="00681F22">
        <w:rPr>
          <w:rFonts w:ascii="Arial" w:eastAsia="Times New Roman" w:hAnsi="Arial" w:cs="Arial"/>
          <w:color w:val="auto"/>
          <w:szCs w:val="24"/>
        </w:rPr>
        <w:t>Reizumfang, Reizdauer, Reizdichte)</w:t>
      </w:r>
    </w:p>
    <w:p w:rsidR="00100958" w:rsidRPr="00681F22" w:rsidRDefault="00100958" w:rsidP="00100958">
      <w:pPr>
        <w:autoSpaceDE w:val="0"/>
        <w:autoSpaceDN w:val="0"/>
        <w:adjustRightInd w:val="0"/>
        <w:ind w:left="0" w:firstLine="0"/>
        <w:jc w:val="left"/>
        <w:rPr>
          <w:rFonts w:ascii="Arial" w:eastAsia="Times New Roman" w:hAnsi="Arial" w:cs="Arial"/>
          <w:color w:val="auto"/>
          <w:szCs w:val="24"/>
        </w:rPr>
      </w:pPr>
      <w:r w:rsidRPr="00681F22">
        <w:rPr>
          <w:rFonts w:ascii="Arial" w:eastAsia="Times New Roman" w:hAnsi="Arial" w:cs="Arial"/>
          <w:color w:val="auto"/>
          <w:szCs w:val="24"/>
        </w:rPr>
        <w:t>• Analyse und Reflexion von Planung und Durchführung des Bewegungskonzeptes</w:t>
      </w:r>
    </w:p>
    <w:p w:rsidR="00100958" w:rsidRPr="00681F22" w:rsidRDefault="00100958" w:rsidP="00100958">
      <w:pPr>
        <w:autoSpaceDE w:val="0"/>
        <w:autoSpaceDN w:val="0"/>
        <w:adjustRightInd w:val="0"/>
        <w:ind w:left="0" w:firstLine="0"/>
        <w:jc w:val="left"/>
        <w:rPr>
          <w:rFonts w:ascii="Arial" w:eastAsia="Times New Roman" w:hAnsi="Arial" w:cs="Arial"/>
          <w:color w:val="auto"/>
          <w:szCs w:val="24"/>
        </w:rPr>
      </w:pPr>
      <w:r w:rsidRPr="00681F22">
        <w:rPr>
          <w:rFonts w:ascii="Arial" w:eastAsia="Times New Roman" w:hAnsi="Arial" w:cs="Arial"/>
          <w:color w:val="auto"/>
          <w:szCs w:val="24"/>
        </w:rPr>
        <w:t>hinsichtlich der Aufgabenstellung</w:t>
      </w:r>
    </w:p>
    <w:p w:rsidR="00681F22" w:rsidRDefault="00681F22" w:rsidP="00100958">
      <w:pPr>
        <w:autoSpaceDE w:val="0"/>
        <w:autoSpaceDN w:val="0"/>
        <w:adjustRightInd w:val="0"/>
        <w:ind w:left="0" w:firstLine="0"/>
        <w:jc w:val="left"/>
        <w:rPr>
          <w:rFonts w:ascii="Arial" w:eastAsia="Times New Roman" w:hAnsi="Arial" w:cs="Arial"/>
          <w:b/>
          <w:bCs/>
          <w:color w:val="auto"/>
          <w:szCs w:val="24"/>
        </w:rPr>
      </w:pPr>
    </w:p>
    <w:p w:rsidR="00100958" w:rsidRPr="00681F22" w:rsidRDefault="00A03C81" w:rsidP="00100958">
      <w:pPr>
        <w:autoSpaceDE w:val="0"/>
        <w:autoSpaceDN w:val="0"/>
        <w:adjustRightInd w:val="0"/>
        <w:ind w:left="0" w:firstLine="0"/>
        <w:jc w:val="left"/>
        <w:rPr>
          <w:rFonts w:ascii="Arial" w:eastAsia="Times New Roman" w:hAnsi="Arial" w:cs="Arial"/>
          <w:b/>
          <w:bCs/>
          <w:color w:val="auto"/>
          <w:szCs w:val="24"/>
        </w:rPr>
      </w:pPr>
      <w:r>
        <w:rPr>
          <w:rFonts w:ascii="Arial" w:eastAsia="Times New Roman" w:hAnsi="Arial" w:cs="Arial"/>
          <w:b/>
          <w:bCs/>
          <w:color w:val="auto"/>
          <w:szCs w:val="24"/>
        </w:rPr>
        <w:t>Zweite</w:t>
      </w:r>
      <w:r w:rsidR="00100958" w:rsidRPr="00681F22">
        <w:rPr>
          <w:rFonts w:ascii="Arial" w:eastAsia="Times New Roman" w:hAnsi="Arial" w:cs="Arial"/>
          <w:b/>
          <w:bCs/>
          <w:color w:val="auto"/>
          <w:szCs w:val="24"/>
        </w:rPr>
        <w:t xml:space="preserve"> Überprüfungsform</w:t>
      </w:r>
      <w:r>
        <w:rPr>
          <w:rFonts w:ascii="Arial" w:eastAsia="Times New Roman" w:hAnsi="Arial" w:cs="Arial"/>
          <w:b/>
          <w:bCs/>
          <w:color w:val="auto"/>
          <w:szCs w:val="24"/>
        </w:rPr>
        <w:t xml:space="preserve">: </w:t>
      </w:r>
      <w:r w:rsidR="00100958" w:rsidRPr="00681F22">
        <w:rPr>
          <w:rFonts w:ascii="Arial" w:eastAsia="Times New Roman" w:hAnsi="Arial" w:cs="Arial"/>
          <w:b/>
          <w:bCs/>
          <w:color w:val="auto"/>
          <w:szCs w:val="24"/>
        </w:rPr>
        <w:t>Prüfungsanforderungen und -inhalte</w:t>
      </w:r>
    </w:p>
    <w:p w:rsidR="00681F22" w:rsidRDefault="00681F22" w:rsidP="00100958">
      <w:pPr>
        <w:autoSpaceDE w:val="0"/>
        <w:autoSpaceDN w:val="0"/>
        <w:adjustRightInd w:val="0"/>
        <w:ind w:left="0" w:firstLine="0"/>
        <w:jc w:val="left"/>
        <w:rPr>
          <w:rFonts w:ascii="Arial" w:eastAsia="Times New Roman" w:hAnsi="Arial" w:cs="Arial"/>
          <w:color w:val="auto"/>
          <w:szCs w:val="24"/>
        </w:rPr>
      </w:pPr>
    </w:p>
    <w:p w:rsidR="00100958" w:rsidRPr="00681F22" w:rsidRDefault="00A03C81" w:rsidP="00A03C81">
      <w:pPr>
        <w:autoSpaceDE w:val="0"/>
        <w:autoSpaceDN w:val="0"/>
        <w:adjustRightInd w:val="0"/>
        <w:ind w:left="0" w:firstLine="0"/>
        <w:rPr>
          <w:rFonts w:ascii="Arial" w:eastAsia="Times New Roman" w:hAnsi="Arial" w:cs="Arial"/>
          <w:color w:val="auto"/>
          <w:szCs w:val="24"/>
        </w:rPr>
      </w:pPr>
      <w:r>
        <w:rPr>
          <w:rFonts w:ascii="Arial" w:eastAsia="Times New Roman" w:hAnsi="Arial" w:cs="Arial"/>
          <w:color w:val="auto"/>
          <w:szCs w:val="24"/>
        </w:rPr>
        <w:t>Die zweite</w:t>
      </w:r>
      <w:r w:rsidR="00100958" w:rsidRPr="00681F22">
        <w:rPr>
          <w:rFonts w:ascii="Arial" w:eastAsia="Times New Roman" w:hAnsi="Arial" w:cs="Arial"/>
          <w:color w:val="auto"/>
          <w:szCs w:val="24"/>
        </w:rPr>
        <w:t xml:space="preserve"> Überprüfungsform erfolgt durch eine schriftliche Aufgabenstellung, in welcher</w:t>
      </w:r>
      <w:r>
        <w:rPr>
          <w:rFonts w:ascii="Arial" w:eastAsia="Times New Roman" w:hAnsi="Arial" w:cs="Arial"/>
          <w:color w:val="auto"/>
          <w:szCs w:val="24"/>
        </w:rPr>
        <w:t xml:space="preserve"> </w:t>
      </w:r>
      <w:r w:rsidR="00100958" w:rsidRPr="00681F22">
        <w:rPr>
          <w:rFonts w:ascii="Arial" w:eastAsia="Times New Roman" w:hAnsi="Arial" w:cs="Arial"/>
          <w:color w:val="auto"/>
          <w:szCs w:val="24"/>
        </w:rPr>
        <w:t>der Prüfling aus einer Problemstellung einer bewegungsbezogenen Alltagssituation</w:t>
      </w:r>
      <w:r>
        <w:rPr>
          <w:rFonts w:ascii="Arial" w:eastAsia="Times New Roman" w:hAnsi="Arial" w:cs="Arial"/>
          <w:color w:val="auto"/>
          <w:szCs w:val="24"/>
        </w:rPr>
        <w:t xml:space="preserve"> </w:t>
      </w:r>
      <w:r w:rsidR="00100958" w:rsidRPr="00681F22">
        <w:rPr>
          <w:rFonts w:ascii="Arial" w:eastAsia="Times New Roman" w:hAnsi="Arial" w:cs="Arial"/>
          <w:color w:val="auto"/>
          <w:szCs w:val="24"/>
        </w:rPr>
        <w:t>oder sportlichen Handlungssituation heraus für sich und/oder andere einen begründeten</w:t>
      </w:r>
      <w:r>
        <w:rPr>
          <w:rFonts w:ascii="Arial" w:eastAsia="Times New Roman" w:hAnsi="Arial" w:cs="Arial"/>
          <w:color w:val="auto"/>
          <w:szCs w:val="24"/>
        </w:rPr>
        <w:t xml:space="preserve"> </w:t>
      </w:r>
      <w:r w:rsidR="00100958" w:rsidRPr="00681F22">
        <w:rPr>
          <w:rFonts w:ascii="Arial" w:eastAsia="Times New Roman" w:hAnsi="Arial" w:cs="Arial"/>
          <w:color w:val="auto"/>
          <w:szCs w:val="24"/>
        </w:rPr>
        <w:t>Handlungsplan (z. B. Entwicklung eines Konzepts zum Abbau muskulärer</w:t>
      </w:r>
      <w:r>
        <w:rPr>
          <w:rFonts w:ascii="Arial" w:eastAsia="Times New Roman" w:hAnsi="Arial" w:cs="Arial"/>
          <w:color w:val="auto"/>
          <w:szCs w:val="24"/>
        </w:rPr>
        <w:t xml:space="preserve"> </w:t>
      </w:r>
      <w:r w:rsidR="00100958" w:rsidRPr="00681F22">
        <w:rPr>
          <w:rFonts w:ascii="Arial" w:eastAsia="Times New Roman" w:hAnsi="Arial" w:cs="Arial"/>
          <w:color w:val="auto"/>
          <w:szCs w:val="24"/>
        </w:rPr>
        <w:t>Dysbalancen, Entwerfen einer Sequenz zur Entwicklung sportartspezifischer physischer</w:t>
      </w:r>
      <w:r>
        <w:rPr>
          <w:rFonts w:ascii="Arial" w:eastAsia="Times New Roman" w:hAnsi="Arial" w:cs="Arial"/>
          <w:color w:val="auto"/>
          <w:szCs w:val="24"/>
        </w:rPr>
        <w:t xml:space="preserve"> </w:t>
      </w:r>
      <w:r w:rsidR="00100958" w:rsidRPr="00681F22">
        <w:rPr>
          <w:rFonts w:ascii="Arial" w:eastAsia="Times New Roman" w:hAnsi="Arial" w:cs="Arial"/>
          <w:color w:val="auto"/>
          <w:szCs w:val="24"/>
        </w:rPr>
        <w:t>Leistungsvoraussetzungen) plant, umsetzt und reflektiert.</w:t>
      </w:r>
    </w:p>
    <w:p w:rsidR="00100958" w:rsidRPr="00681F22" w:rsidRDefault="00100958" w:rsidP="00A03C81">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Abweichungen von der schriftlich vorgelegten Planung in der Durchführung können</w:t>
      </w:r>
      <w:r w:rsidR="00A03C81">
        <w:rPr>
          <w:rFonts w:ascii="Arial" w:eastAsia="Times New Roman" w:hAnsi="Arial" w:cs="Arial"/>
          <w:color w:val="auto"/>
          <w:szCs w:val="24"/>
        </w:rPr>
        <w:t xml:space="preserve"> </w:t>
      </w:r>
      <w:r w:rsidRPr="00681F22">
        <w:rPr>
          <w:rFonts w:ascii="Arial" w:eastAsia="Times New Roman" w:hAnsi="Arial" w:cs="Arial"/>
          <w:color w:val="auto"/>
          <w:szCs w:val="24"/>
        </w:rPr>
        <w:t>zur Absenkung der Leistungsbewertung um bis zu zwei Notenpunkte führen, soweit</w:t>
      </w:r>
      <w:r w:rsidR="00A03C81">
        <w:rPr>
          <w:rFonts w:ascii="Arial" w:eastAsia="Times New Roman" w:hAnsi="Arial" w:cs="Arial"/>
          <w:color w:val="auto"/>
          <w:szCs w:val="24"/>
        </w:rPr>
        <w:t xml:space="preserve"> </w:t>
      </w:r>
      <w:r w:rsidRPr="00681F22">
        <w:rPr>
          <w:rFonts w:ascii="Arial" w:eastAsia="Times New Roman" w:hAnsi="Arial" w:cs="Arial"/>
          <w:color w:val="auto"/>
          <w:szCs w:val="24"/>
        </w:rPr>
        <w:t>sich die Abweichungen nicht unmittelbar einsichtig als aktuell sinnvolles Verhalten im</w:t>
      </w:r>
      <w:r w:rsidR="00A03C81">
        <w:rPr>
          <w:rFonts w:ascii="Arial" w:eastAsia="Times New Roman" w:hAnsi="Arial" w:cs="Arial"/>
          <w:color w:val="auto"/>
          <w:szCs w:val="24"/>
        </w:rPr>
        <w:t xml:space="preserve"> </w:t>
      </w:r>
      <w:r w:rsidRPr="00681F22">
        <w:rPr>
          <w:rFonts w:ascii="Arial" w:eastAsia="Times New Roman" w:hAnsi="Arial" w:cs="Arial"/>
          <w:color w:val="auto"/>
          <w:szCs w:val="24"/>
        </w:rPr>
        <w:t>Rahmen des Geplanten ergeben.</w:t>
      </w:r>
    </w:p>
    <w:p w:rsidR="00681F22" w:rsidRDefault="00681F22" w:rsidP="00A03C81">
      <w:pPr>
        <w:autoSpaceDE w:val="0"/>
        <w:autoSpaceDN w:val="0"/>
        <w:adjustRightInd w:val="0"/>
        <w:ind w:left="0" w:firstLine="0"/>
        <w:rPr>
          <w:rFonts w:ascii="Arial" w:eastAsia="Times New Roman" w:hAnsi="Arial" w:cs="Arial"/>
          <w:b/>
          <w:bCs/>
          <w:color w:val="auto"/>
          <w:szCs w:val="24"/>
        </w:rPr>
      </w:pPr>
    </w:p>
    <w:p w:rsidR="00100958" w:rsidRPr="00681F22" w:rsidRDefault="00100958" w:rsidP="00100958">
      <w:pPr>
        <w:autoSpaceDE w:val="0"/>
        <w:autoSpaceDN w:val="0"/>
        <w:adjustRightInd w:val="0"/>
        <w:ind w:left="0" w:firstLine="0"/>
        <w:jc w:val="left"/>
        <w:rPr>
          <w:rFonts w:ascii="Arial" w:eastAsia="Times New Roman" w:hAnsi="Arial" w:cs="Arial"/>
          <w:b/>
          <w:bCs/>
          <w:color w:val="auto"/>
          <w:szCs w:val="24"/>
        </w:rPr>
      </w:pPr>
      <w:r w:rsidRPr="00681F22">
        <w:rPr>
          <w:rFonts w:ascii="Arial" w:eastAsia="Times New Roman" w:hAnsi="Arial" w:cs="Arial"/>
          <w:b/>
          <w:bCs/>
          <w:color w:val="auto"/>
          <w:szCs w:val="24"/>
        </w:rPr>
        <w:t>Beobachtungsschwerpunkte</w:t>
      </w:r>
    </w:p>
    <w:p w:rsidR="00100958" w:rsidRPr="00681F22" w:rsidRDefault="00100958" w:rsidP="00A03C81">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Komplexe, sach- und adressatengerechte Problemerfassung der Alltags- oder</w:t>
      </w:r>
      <w:r w:rsidR="00A03C81">
        <w:rPr>
          <w:rFonts w:ascii="Arial" w:eastAsia="Times New Roman" w:hAnsi="Arial" w:cs="Arial"/>
          <w:color w:val="auto"/>
          <w:szCs w:val="24"/>
        </w:rPr>
        <w:t xml:space="preserve"> </w:t>
      </w:r>
      <w:r w:rsidRPr="00681F22">
        <w:rPr>
          <w:rFonts w:ascii="Arial" w:eastAsia="Times New Roman" w:hAnsi="Arial" w:cs="Arial"/>
          <w:color w:val="auto"/>
          <w:szCs w:val="24"/>
        </w:rPr>
        <w:t>Handlungssituation entsprechend der Aufgabenstellung sowie inhaltlich und funktional</w:t>
      </w:r>
      <w:r w:rsidR="00A03C81">
        <w:rPr>
          <w:rFonts w:ascii="Arial" w:eastAsia="Times New Roman" w:hAnsi="Arial" w:cs="Arial"/>
          <w:color w:val="auto"/>
          <w:szCs w:val="24"/>
        </w:rPr>
        <w:t xml:space="preserve"> </w:t>
      </w:r>
      <w:r w:rsidRPr="00681F22">
        <w:rPr>
          <w:rFonts w:ascii="Arial" w:eastAsia="Times New Roman" w:hAnsi="Arial" w:cs="Arial"/>
          <w:color w:val="auto"/>
          <w:szCs w:val="24"/>
        </w:rPr>
        <w:t>zielführende, strukturierte und systematische Entwicklung eines begründeten</w:t>
      </w:r>
      <w:r w:rsidR="00A03C81">
        <w:rPr>
          <w:rFonts w:ascii="Arial" w:eastAsia="Times New Roman" w:hAnsi="Arial" w:cs="Arial"/>
          <w:color w:val="auto"/>
          <w:szCs w:val="24"/>
        </w:rPr>
        <w:t xml:space="preserve"> </w:t>
      </w:r>
      <w:r w:rsidRPr="00681F22">
        <w:rPr>
          <w:rFonts w:ascii="Arial" w:eastAsia="Times New Roman" w:hAnsi="Arial" w:cs="Arial"/>
          <w:color w:val="auto"/>
          <w:szCs w:val="24"/>
        </w:rPr>
        <w:t>Handlungsplans</w:t>
      </w:r>
    </w:p>
    <w:p w:rsidR="00A03C81" w:rsidRDefault="00A03C81" w:rsidP="00100958">
      <w:pPr>
        <w:autoSpaceDE w:val="0"/>
        <w:autoSpaceDN w:val="0"/>
        <w:adjustRightInd w:val="0"/>
        <w:ind w:left="0" w:firstLine="0"/>
        <w:jc w:val="left"/>
        <w:rPr>
          <w:rFonts w:ascii="Arial" w:eastAsia="Times New Roman" w:hAnsi="Arial" w:cs="Arial"/>
          <w:color w:val="auto"/>
          <w:szCs w:val="24"/>
        </w:rPr>
      </w:pPr>
    </w:p>
    <w:p w:rsidR="00100958" w:rsidRPr="00681F22" w:rsidRDefault="00100958" w:rsidP="00A03C81">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Planungs- und problemgemäße, adressatengerechte Umsetzung des Handlungsplans</w:t>
      </w:r>
    </w:p>
    <w:p w:rsidR="00100958" w:rsidRPr="00681F22" w:rsidRDefault="00100958" w:rsidP="00A03C81">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unter Berücksichtigung der für die Aufgabenstellung grundlegenden Belastungsnormativa</w:t>
      </w:r>
    </w:p>
    <w:p w:rsidR="00100958" w:rsidRPr="00681F22" w:rsidRDefault="00100958" w:rsidP="00A03C81">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(Reizintensität, Reizumfang, Reizdauer, Reizdichte)</w:t>
      </w:r>
    </w:p>
    <w:p w:rsidR="00100958" w:rsidRPr="00681F22" w:rsidRDefault="00100958" w:rsidP="00A03C81">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Analyse und Reflexion von Planung und Durchführung des Handlungsplans hinsichtlich</w:t>
      </w:r>
    </w:p>
    <w:p w:rsidR="00100958" w:rsidRPr="00681F22" w:rsidRDefault="00100958" w:rsidP="00A03C81">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der Aufgabenstellung</w:t>
      </w:r>
    </w:p>
    <w:p w:rsidR="00100958" w:rsidRPr="00681F22" w:rsidRDefault="00100958" w:rsidP="00100958">
      <w:pPr>
        <w:ind w:left="360" w:firstLine="0"/>
        <w:rPr>
          <w:rFonts w:ascii="Arial" w:eastAsia="Times New Roman" w:hAnsi="Arial" w:cs="Arial"/>
          <w:b/>
          <w:bCs/>
          <w:color w:val="auto"/>
          <w:szCs w:val="24"/>
        </w:rPr>
      </w:pPr>
    </w:p>
    <w:p w:rsidR="00100958" w:rsidRPr="00A03C81" w:rsidRDefault="00100958" w:rsidP="00A03C81">
      <w:pPr>
        <w:numPr>
          <w:ilvl w:val="0"/>
          <w:numId w:val="18"/>
        </w:numPr>
        <w:rPr>
          <w:rFonts w:ascii="Arial" w:eastAsia="Times New Roman" w:hAnsi="Arial" w:cs="Arial"/>
          <w:b/>
          <w:bCs/>
          <w:color w:val="4F81BD"/>
          <w:szCs w:val="24"/>
        </w:rPr>
      </w:pPr>
      <w:r w:rsidRPr="00A03C81">
        <w:rPr>
          <w:rFonts w:ascii="Arial" w:eastAsia="Times New Roman" w:hAnsi="Arial" w:cs="Arial"/>
          <w:b/>
          <w:bCs/>
          <w:color w:val="4F81BD"/>
          <w:szCs w:val="24"/>
        </w:rPr>
        <w:t>BF/SB 7: Spielen in und mit Regelstrukturen – Badminton</w:t>
      </w:r>
    </w:p>
    <w:p w:rsidR="00681F22" w:rsidRDefault="00681F22" w:rsidP="00681F22">
      <w:pPr>
        <w:ind w:left="0" w:firstLine="0"/>
        <w:rPr>
          <w:rFonts w:ascii="Arial" w:eastAsia="Times New Roman" w:hAnsi="Arial" w:cs="Arial"/>
          <w:b/>
          <w:bCs/>
          <w:color w:val="auto"/>
          <w:szCs w:val="24"/>
        </w:rPr>
      </w:pP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r>
        <w:rPr>
          <w:rFonts w:ascii="Arial-BoldMT" w:eastAsia="Times New Roman" w:hAnsi="Arial-BoldMT" w:cs="Arial-BoldMT"/>
          <w:b/>
          <w:bCs/>
          <w:color w:val="auto"/>
          <w:szCs w:val="24"/>
        </w:rPr>
        <w:t>Wettkampfbezogene Prüfungsleistungen Prüfungsanforderungen und –inhalte</w:t>
      </w: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p>
    <w:p w:rsidR="00681F22"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Die Überprüfung der wettkampfbezogenen Leistung erfolgt unter Wettkampfbedingungen</w:t>
      </w:r>
      <w:r w:rsidR="00A03C81">
        <w:rPr>
          <w:rFonts w:ascii="ArialMT" w:eastAsia="Times New Roman" w:hAnsi="ArialMT" w:cs="ArialMT"/>
          <w:color w:val="auto"/>
          <w:szCs w:val="24"/>
        </w:rPr>
        <w:t xml:space="preserve"> </w:t>
      </w:r>
      <w:r>
        <w:rPr>
          <w:rFonts w:ascii="ArialMT" w:eastAsia="Times New Roman" w:hAnsi="ArialMT" w:cs="ArialMT"/>
          <w:color w:val="auto"/>
          <w:szCs w:val="24"/>
        </w:rPr>
        <w:t>im Einzel und im Doppel. Dabei haben beide Prüfungsteile gleiches Gewicht,</w:t>
      </w:r>
      <w:r w:rsidR="00A03C81">
        <w:rPr>
          <w:rFonts w:ascii="ArialMT" w:eastAsia="Times New Roman" w:hAnsi="ArialMT" w:cs="ArialMT"/>
          <w:color w:val="auto"/>
          <w:szCs w:val="24"/>
        </w:rPr>
        <w:t xml:space="preserve"> </w:t>
      </w:r>
      <w:r>
        <w:rPr>
          <w:rFonts w:ascii="ArialMT" w:eastAsia="Times New Roman" w:hAnsi="ArialMT" w:cs="ArialMT"/>
          <w:color w:val="auto"/>
          <w:szCs w:val="24"/>
        </w:rPr>
        <w:t>und es sind die zentralen Spielhandlungen im Wettkampf vorrangig zu berücksichtigen.</w:t>
      </w:r>
    </w:p>
    <w:p w:rsidR="00681F22" w:rsidRPr="00A03C81"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Der Beobachtungszeitraum muss so bemessen sein, dass eine wettkampfspezifische</w:t>
      </w:r>
      <w:r w:rsidR="00A03C81">
        <w:rPr>
          <w:rFonts w:ascii="ArialMT" w:eastAsia="Times New Roman" w:hAnsi="ArialMT" w:cs="ArialMT"/>
          <w:color w:val="auto"/>
          <w:szCs w:val="24"/>
        </w:rPr>
        <w:t xml:space="preserve"> </w:t>
      </w:r>
      <w:r>
        <w:rPr>
          <w:rFonts w:ascii="ArialMT" w:eastAsia="Times New Roman" w:hAnsi="ArialMT" w:cs="ArialMT"/>
          <w:color w:val="auto"/>
          <w:szCs w:val="24"/>
        </w:rPr>
        <w:t>psycho-physische Belastung erreicht wird. Außerdem muss der Beobachtungszeitraum</w:t>
      </w:r>
      <w:r w:rsidR="00A03C81">
        <w:rPr>
          <w:rFonts w:ascii="ArialMT" w:eastAsia="Times New Roman" w:hAnsi="ArialMT" w:cs="ArialMT"/>
          <w:color w:val="auto"/>
          <w:szCs w:val="24"/>
        </w:rPr>
        <w:t xml:space="preserve"> </w:t>
      </w:r>
      <w:r>
        <w:rPr>
          <w:rFonts w:ascii="ArialMT" w:eastAsia="Times New Roman" w:hAnsi="ArialMT" w:cs="ArialMT"/>
          <w:color w:val="auto"/>
          <w:szCs w:val="24"/>
        </w:rPr>
        <w:t>eine gesicherte Bewertung ermöglichen.</w:t>
      </w:r>
    </w:p>
    <w:p w:rsidR="00681F22"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Bei der Bewertung der wettkampfbezogenen L</w:t>
      </w:r>
      <w:r w:rsidR="00A03C81">
        <w:rPr>
          <w:rFonts w:ascii="ArialMT" w:eastAsia="Times New Roman" w:hAnsi="ArialMT" w:cs="ArialMT"/>
          <w:color w:val="auto"/>
          <w:szCs w:val="24"/>
        </w:rPr>
        <w:t xml:space="preserve">eistung sind Verstöße gegen die </w:t>
      </w:r>
      <w:r>
        <w:rPr>
          <w:rFonts w:ascii="ArialMT" w:eastAsia="Times New Roman" w:hAnsi="ArialMT" w:cs="ArialMT"/>
          <w:color w:val="auto"/>
          <w:szCs w:val="24"/>
        </w:rPr>
        <w:t>Spielregeln</w:t>
      </w:r>
      <w:r w:rsidR="00A03C81">
        <w:rPr>
          <w:rFonts w:ascii="ArialMT" w:eastAsia="Times New Roman" w:hAnsi="ArialMT" w:cs="ArialMT"/>
          <w:color w:val="auto"/>
          <w:szCs w:val="24"/>
        </w:rPr>
        <w:t xml:space="preserve"> </w:t>
      </w:r>
      <w:r>
        <w:rPr>
          <w:rFonts w:ascii="ArialMT" w:eastAsia="Times New Roman" w:hAnsi="ArialMT" w:cs="ArialMT"/>
          <w:color w:val="auto"/>
          <w:szCs w:val="24"/>
        </w:rPr>
        <w:t>angemessen zu berücksichtigen. Gehäufte Verstöße führen zur Absenkung</w:t>
      </w:r>
    </w:p>
    <w:p w:rsidR="00681F22"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der Leistungsbewertung um bis zu zwei Notenpunkte.</w:t>
      </w: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p>
    <w:p w:rsidR="00A03C81" w:rsidRDefault="00681F22" w:rsidP="00681F22">
      <w:pPr>
        <w:autoSpaceDE w:val="0"/>
        <w:autoSpaceDN w:val="0"/>
        <w:adjustRightInd w:val="0"/>
        <w:ind w:left="0" w:firstLine="0"/>
        <w:jc w:val="left"/>
        <w:rPr>
          <w:rFonts w:ascii="Arial-BoldMT" w:eastAsia="Times New Roman" w:hAnsi="Arial-BoldMT" w:cs="Arial-BoldMT"/>
          <w:b/>
          <w:bCs/>
          <w:color w:val="auto"/>
          <w:szCs w:val="24"/>
        </w:rPr>
      </w:pPr>
      <w:r>
        <w:rPr>
          <w:rFonts w:ascii="Arial-BoldMT" w:eastAsia="Times New Roman" w:hAnsi="Arial-BoldMT" w:cs="Arial-BoldMT"/>
          <w:b/>
          <w:bCs/>
          <w:color w:val="auto"/>
          <w:szCs w:val="24"/>
        </w:rPr>
        <w:t>Beobachtungsschwerpunkte</w:t>
      </w:r>
    </w:p>
    <w:p w:rsidR="00681F22" w:rsidRPr="00A03C81" w:rsidRDefault="00A03C81" w:rsidP="00681F22">
      <w:pPr>
        <w:autoSpaceDE w:val="0"/>
        <w:autoSpaceDN w:val="0"/>
        <w:adjustRightInd w:val="0"/>
        <w:ind w:left="0" w:firstLine="0"/>
        <w:jc w:val="left"/>
        <w:rPr>
          <w:rFonts w:ascii="Arial-BoldMT" w:eastAsia="Times New Roman" w:hAnsi="Arial-BoldMT" w:cs="Arial-BoldMT"/>
          <w:b/>
          <w:bCs/>
          <w:color w:val="auto"/>
          <w:szCs w:val="24"/>
        </w:rPr>
      </w:pPr>
      <w:r w:rsidRPr="00681F22">
        <w:rPr>
          <w:rFonts w:ascii="Arial" w:eastAsia="Times New Roman" w:hAnsi="Arial" w:cs="Arial"/>
          <w:color w:val="auto"/>
          <w:szCs w:val="24"/>
        </w:rPr>
        <w:t>•</w:t>
      </w:r>
      <w:r>
        <w:rPr>
          <w:rFonts w:ascii="Arial" w:eastAsia="Times New Roman" w:hAnsi="Arial" w:cs="Arial"/>
          <w:color w:val="auto"/>
          <w:szCs w:val="24"/>
        </w:rPr>
        <w:t xml:space="preserve"> </w:t>
      </w:r>
      <w:r w:rsidR="00681F22">
        <w:rPr>
          <w:rFonts w:ascii="ArialMT" w:eastAsia="Times New Roman" w:hAnsi="ArialMT" w:cs="ArialMT"/>
          <w:color w:val="auto"/>
          <w:szCs w:val="24"/>
        </w:rPr>
        <w:t>Situationsgerechte Anwendung individualtaktisch-kognitiver Entscheidungen im</w:t>
      </w:r>
      <w:r>
        <w:rPr>
          <w:rFonts w:ascii="Arial-BoldMT" w:eastAsia="Times New Roman" w:hAnsi="Arial-BoldMT" w:cs="Arial-BoldMT"/>
          <w:b/>
          <w:bCs/>
          <w:color w:val="auto"/>
          <w:szCs w:val="24"/>
        </w:rPr>
        <w:t xml:space="preserve"> </w:t>
      </w:r>
      <w:r w:rsidR="00681F22">
        <w:rPr>
          <w:rFonts w:ascii="ArialMT" w:eastAsia="Times New Roman" w:hAnsi="ArialMT" w:cs="ArialMT"/>
          <w:color w:val="auto"/>
          <w:szCs w:val="24"/>
        </w:rPr>
        <w:t>Spiel</w:t>
      </w:r>
    </w:p>
    <w:p w:rsidR="00681F22" w:rsidRDefault="00A03C81" w:rsidP="00681F22">
      <w:pPr>
        <w:autoSpaceDE w:val="0"/>
        <w:autoSpaceDN w:val="0"/>
        <w:adjustRightInd w:val="0"/>
        <w:ind w:left="0" w:firstLine="0"/>
        <w:jc w:val="left"/>
        <w:rPr>
          <w:rFonts w:ascii="ArialMT" w:eastAsia="Times New Roman" w:hAnsi="ArialMT" w:cs="ArialMT"/>
          <w:color w:val="auto"/>
          <w:szCs w:val="24"/>
        </w:rPr>
      </w:pPr>
      <w:r w:rsidRPr="00681F22">
        <w:rPr>
          <w:rFonts w:ascii="Arial" w:eastAsia="Times New Roman" w:hAnsi="Arial" w:cs="Arial"/>
          <w:color w:val="auto"/>
          <w:szCs w:val="24"/>
        </w:rPr>
        <w:t>•</w:t>
      </w:r>
      <w:r>
        <w:rPr>
          <w:rFonts w:ascii="Arial" w:eastAsia="Times New Roman" w:hAnsi="Arial" w:cs="Arial"/>
          <w:color w:val="auto"/>
          <w:szCs w:val="24"/>
        </w:rPr>
        <w:t xml:space="preserve"> </w:t>
      </w:r>
      <w:r w:rsidR="00681F22">
        <w:rPr>
          <w:rFonts w:ascii="ArialMT" w:eastAsia="Times New Roman" w:hAnsi="ArialMT" w:cs="ArialMT"/>
          <w:color w:val="auto"/>
          <w:szCs w:val="24"/>
        </w:rPr>
        <w:t>Situationsgerechte Anwendung gruppentaktisch-kognitiver Entscheidungen im</w:t>
      </w:r>
      <w:r>
        <w:rPr>
          <w:rFonts w:ascii="ArialMT" w:eastAsia="Times New Roman" w:hAnsi="ArialMT" w:cs="ArialMT"/>
          <w:color w:val="auto"/>
          <w:szCs w:val="24"/>
        </w:rPr>
        <w:t xml:space="preserve"> </w:t>
      </w:r>
      <w:r w:rsidR="00681F22">
        <w:rPr>
          <w:rFonts w:ascii="ArialMT" w:eastAsia="Times New Roman" w:hAnsi="ArialMT" w:cs="ArialMT"/>
          <w:color w:val="auto"/>
          <w:szCs w:val="24"/>
        </w:rPr>
        <w:t>Spiel</w:t>
      </w:r>
    </w:p>
    <w:p w:rsidR="00681F22" w:rsidRDefault="00A03C81" w:rsidP="00681F22">
      <w:pPr>
        <w:autoSpaceDE w:val="0"/>
        <w:autoSpaceDN w:val="0"/>
        <w:adjustRightInd w:val="0"/>
        <w:ind w:left="0" w:firstLine="0"/>
        <w:jc w:val="left"/>
        <w:rPr>
          <w:rFonts w:ascii="ArialMT" w:eastAsia="Times New Roman" w:hAnsi="ArialMT" w:cs="ArialMT"/>
          <w:color w:val="auto"/>
          <w:szCs w:val="24"/>
        </w:rPr>
      </w:pPr>
      <w:r w:rsidRPr="00681F22">
        <w:rPr>
          <w:rFonts w:ascii="Arial" w:eastAsia="Times New Roman" w:hAnsi="Arial" w:cs="Arial"/>
          <w:color w:val="auto"/>
          <w:szCs w:val="24"/>
        </w:rPr>
        <w:t>•</w:t>
      </w:r>
      <w:r>
        <w:rPr>
          <w:rFonts w:ascii="Arial" w:eastAsia="Times New Roman" w:hAnsi="Arial" w:cs="Arial"/>
          <w:color w:val="auto"/>
          <w:szCs w:val="24"/>
        </w:rPr>
        <w:t xml:space="preserve"> </w:t>
      </w:r>
      <w:r w:rsidR="00681F22">
        <w:rPr>
          <w:rFonts w:ascii="ArialMT" w:eastAsia="Times New Roman" w:hAnsi="ArialMT" w:cs="ArialMT"/>
          <w:color w:val="auto"/>
          <w:szCs w:val="24"/>
        </w:rPr>
        <w:t>Situationsgerechte Anwendung psycho-physischer Fähigkeiten im Spiel</w:t>
      </w: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r>
        <w:rPr>
          <w:rFonts w:ascii="Arial-BoldMT" w:eastAsia="Times New Roman" w:hAnsi="Arial-BoldMT" w:cs="Arial-BoldMT"/>
          <w:b/>
          <w:bCs/>
          <w:color w:val="auto"/>
          <w:szCs w:val="24"/>
        </w:rPr>
        <w:t xml:space="preserve">Fakultative Prüfungsleistungen Prüfungsanforderungen und </w:t>
      </w:r>
      <w:r w:rsidR="00A03C81">
        <w:rPr>
          <w:rFonts w:ascii="Arial-BoldMT" w:eastAsia="Times New Roman" w:hAnsi="Arial-BoldMT" w:cs="Arial-BoldMT"/>
          <w:b/>
          <w:bCs/>
          <w:color w:val="auto"/>
          <w:szCs w:val="24"/>
        </w:rPr>
        <w:t>–</w:t>
      </w:r>
      <w:r>
        <w:rPr>
          <w:rFonts w:ascii="Arial-BoldMT" w:eastAsia="Times New Roman" w:hAnsi="Arial-BoldMT" w:cs="Arial-BoldMT"/>
          <w:b/>
          <w:bCs/>
          <w:color w:val="auto"/>
          <w:szCs w:val="24"/>
        </w:rPr>
        <w:t>inhalte</w:t>
      </w:r>
    </w:p>
    <w:p w:rsidR="00A03C81" w:rsidRDefault="00A03C81" w:rsidP="00681F22">
      <w:pPr>
        <w:autoSpaceDE w:val="0"/>
        <w:autoSpaceDN w:val="0"/>
        <w:adjustRightInd w:val="0"/>
        <w:ind w:left="0" w:firstLine="0"/>
        <w:jc w:val="left"/>
        <w:rPr>
          <w:rFonts w:ascii="Arial-BoldMT" w:eastAsia="Times New Roman" w:hAnsi="Arial-BoldMT" w:cs="Arial-BoldMT"/>
          <w:b/>
          <w:bCs/>
          <w:color w:val="auto"/>
          <w:szCs w:val="24"/>
        </w:rPr>
      </w:pPr>
    </w:p>
    <w:p w:rsidR="00A03C81"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Die Überprüfung der fakultativen Leistung umfasst zwei Prüfungsteile. Dabei haben</w:t>
      </w:r>
      <w:r w:rsidR="00A03C81">
        <w:rPr>
          <w:rFonts w:ascii="ArialMT" w:eastAsia="Times New Roman" w:hAnsi="ArialMT" w:cs="ArialMT"/>
          <w:color w:val="auto"/>
          <w:szCs w:val="24"/>
        </w:rPr>
        <w:t xml:space="preserve"> </w:t>
      </w:r>
      <w:r>
        <w:rPr>
          <w:rFonts w:ascii="ArialMT" w:eastAsia="Times New Roman" w:hAnsi="ArialMT" w:cs="ArialMT"/>
          <w:color w:val="auto"/>
          <w:szCs w:val="24"/>
        </w:rPr>
        <w:t>beide Prüfungsteile gleiches Gewicht. Die Spielformen werden von der Prüferin oder</w:t>
      </w:r>
      <w:r w:rsidR="00A03C81">
        <w:rPr>
          <w:rFonts w:ascii="ArialMT" w:eastAsia="Times New Roman" w:hAnsi="ArialMT" w:cs="ArialMT"/>
          <w:color w:val="auto"/>
          <w:szCs w:val="24"/>
        </w:rPr>
        <w:t xml:space="preserve"> </w:t>
      </w:r>
      <w:r>
        <w:rPr>
          <w:rFonts w:ascii="ArialMT" w:eastAsia="Times New Roman" w:hAnsi="ArialMT" w:cs="ArialMT"/>
          <w:color w:val="auto"/>
          <w:szCs w:val="24"/>
        </w:rPr>
        <w:t>dem Prüfer in Abstimmung mit der Fachkonferenz auf der Grundlage der Inhalte und</w:t>
      </w:r>
      <w:r w:rsidR="00A03C81">
        <w:rPr>
          <w:rFonts w:ascii="ArialMT" w:eastAsia="Times New Roman" w:hAnsi="ArialMT" w:cs="ArialMT"/>
          <w:color w:val="auto"/>
          <w:szCs w:val="24"/>
        </w:rPr>
        <w:t xml:space="preserve"> </w:t>
      </w:r>
      <w:r>
        <w:rPr>
          <w:rFonts w:ascii="ArialMT" w:eastAsia="Times New Roman" w:hAnsi="ArialMT" w:cs="ArialMT"/>
          <w:color w:val="auto"/>
          <w:szCs w:val="24"/>
        </w:rPr>
        <w:t xml:space="preserve">Gegenstände des Kursprofils in der Qualifikationsphase festgelegt. </w:t>
      </w:r>
    </w:p>
    <w:p w:rsidR="00681F22"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Der Beobachtungszeitraum</w:t>
      </w:r>
      <w:r w:rsidR="00A03C81">
        <w:rPr>
          <w:rFonts w:ascii="ArialMT" w:eastAsia="Times New Roman" w:hAnsi="ArialMT" w:cs="ArialMT"/>
          <w:color w:val="auto"/>
          <w:szCs w:val="24"/>
        </w:rPr>
        <w:t xml:space="preserve"> </w:t>
      </w:r>
      <w:r>
        <w:rPr>
          <w:rFonts w:ascii="ArialMT" w:eastAsia="Times New Roman" w:hAnsi="ArialMT" w:cs="ArialMT"/>
          <w:color w:val="auto"/>
          <w:szCs w:val="24"/>
        </w:rPr>
        <w:t>muss so bemessen sein, dass eine gesicherte Bewertung möglich ist.</w:t>
      </w:r>
      <w:r w:rsidR="00A03C81">
        <w:rPr>
          <w:rFonts w:ascii="ArialMT" w:eastAsia="Times New Roman" w:hAnsi="ArialMT" w:cs="ArialMT"/>
          <w:color w:val="auto"/>
          <w:szCs w:val="24"/>
        </w:rPr>
        <w:t xml:space="preserve"> </w:t>
      </w:r>
      <w:r>
        <w:rPr>
          <w:rFonts w:ascii="ArialMT" w:eastAsia="Times New Roman" w:hAnsi="ArialMT" w:cs="ArialMT"/>
          <w:color w:val="auto"/>
          <w:szCs w:val="24"/>
        </w:rPr>
        <w:t>Dabei ist die Spielzeit auch von der Anzahl der Prüflinge abhängig.</w:t>
      </w:r>
    </w:p>
    <w:p w:rsidR="00681F22"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Der erste Prüfungsteil besteht aus einer vorgegebenen einfachen Spielform miteinander</w:t>
      </w:r>
      <w:r w:rsidR="00A03C81">
        <w:rPr>
          <w:rFonts w:ascii="ArialMT" w:eastAsia="Times New Roman" w:hAnsi="ArialMT" w:cs="ArialMT"/>
          <w:color w:val="auto"/>
          <w:szCs w:val="24"/>
        </w:rPr>
        <w:t xml:space="preserve"> </w:t>
      </w:r>
      <w:r>
        <w:rPr>
          <w:rFonts w:ascii="ArialMT" w:eastAsia="Times New Roman" w:hAnsi="ArialMT" w:cs="ArialMT"/>
          <w:color w:val="auto"/>
          <w:szCs w:val="24"/>
        </w:rPr>
        <w:t>im Einzel einschließlich der hierzu erforderlichen individuellen technischkoordinativen</w:t>
      </w:r>
      <w:r w:rsidR="00A03C81">
        <w:rPr>
          <w:rFonts w:ascii="ArialMT" w:eastAsia="Times New Roman" w:hAnsi="ArialMT" w:cs="ArialMT"/>
          <w:color w:val="auto"/>
          <w:szCs w:val="24"/>
        </w:rPr>
        <w:t xml:space="preserve"> </w:t>
      </w:r>
      <w:r>
        <w:rPr>
          <w:rFonts w:ascii="ArialMT" w:eastAsia="Times New Roman" w:hAnsi="ArialMT" w:cs="ArialMT"/>
          <w:color w:val="auto"/>
          <w:szCs w:val="24"/>
        </w:rPr>
        <w:t>Fertigkeiten.</w:t>
      </w:r>
    </w:p>
    <w:p w:rsidR="00681F22"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Der zweite Prüfungsteil besteht aus einer vorgegebenen komplexen, vom Miteinander</w:t>
      </w:r>
      <w:r w:rsidR="00A03C81">
        <w:rPr>
          <w:rFonts w:ascii="ArialMT" w:eastAsia="Times New Roman" w:hAnsi="ArialMT" w:cs="ArialMT"/>
          <w:color w:val="auto"/>
          <w:szCs w:val="24"/>
        </w:rPr>
        <w:t xml:space="preserve"> </w:t>
      </w:r>
      <w:r>
        <w:rPr>
          <w:rFonts w:ascii="ArialMT" w:eastAsia="Times New Roman" w:hAnsi="ArialMT" w:cs="ArialMT"/>
          <w:color w:val="auto"/>
          <w:szCs w:val="24"/>
        </w:rPr>
        <w:t>zum Gegeneinander aufgebauten Spielform im Einzel und im Doppel, in der</w:t>
      </w:r>
      <w:r w:rsidR="00A03C81">
        <w:rPr>
          <w:rFonts w:ascii="ArialMT" w:eastAsia="Times New Roman" w:hAnsi="ArialMT" w:cs="ArialMT"/>
          <w:color w:val="auto"/>
          <w:szCs w:val="24"/>
        </w:rPr>
        <w:t xml:space="preserve"> </w:t>
      </w:r>
      <w:r>
        <w:rPr>
          <w:rFonts w:ascii="ArialMT" w:eastAsia="Times New Roman" w:hAnsi="ArialMT" w:cs="ArialMT"/>
          <w:color w:val="auto"/>
          <w:szCs w:val="24"/>
        </w:rPr>
        <w:t>technisch-koordinative Fertigkeiten sowie individual- und gruppentaktisch-kognitive</w:t>
      </w:r>
      <w:r w:rsidR="00A03C81">
        <w:rPr>
          <w:rFonts w:ascii="ArialMT" w:eastAsia="Times New Roman" w:hAnsi="ArialMT" w:cs="ArialMT"/>
          <w:color w:val="auto"/>
          <w:szCs w:val="24"/>
        </w:rPr>
        <w:t xml:space="preserve"> </w:t>
      </w:r>
      <w:r>
        <w:rPr>
          <w:rFonts w:ascii="ArialMT" w:eastAsia="Times New Roman" w:hAnsi="ArialMT" w:cs="ArialMT"/>
          <w:color w:val="auto"/>
          <w:szCs w:val="24"/>
        </w:rPr>
        <w:t>Fähigkeiten auch unter Druckbedingungen präsentiert werden.</w:t>
      </w:r>
    </w:p>
    <w:p w:rsidR="00681F22"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Beide Prüfungsteile beinhalten zusammen mindestens 3 verschiedene Schlagarten</w:t>
      </w:r>
      <w:r w:rsidR="00A03C81">
        <w:rPr>
          <w:rFonts w:ascii="ArialMT" w:eastAsia="Times New Roman" w:hAnsi="ArialMT" w:cs="ArialMT"/>
          <w:color w:val="auto"/>
          <w:szCs w:val="24"/>
        </w:rPr>
        <w:t xml:space="preserve"> </w:t>
      </w:r>
      <w:r>
        <w:rPr>
          <w:rFonts w:ascii="ArialMT" w:eastAsia="Times New Roman" w:hAnsi="ArialMT" w:cs="ArialMT"/>
          <w:color w:val="auto"/>
          <w:szCs w:val="24"/>
        </w:rPr>
        <w:t>(z. B. Clear, Smash, Drop), verschiedene Unterhand- und Überkopfschläge, beide</w:t>
      </w:r>
      <w:r w:rsidR="00A03C81">
        <w:rPr>
          <w:rFonts w:ascii="ArialMT" w:eastAsia="Times New Roman" w:hAnsi="ArialMT" w:cs="ArialMT"/>
          <w:color w:val="auto"/>
          <w:szCs w:val="24"/>
        </w:rPr>
        <w:t xml:space="preserve"> </w:t>
      </w:r>
      <w:r>
        <w:rPr>
          <w:rFonts w:ascii="ArialMT" w:eastAsia="Times New Roman" w:hAnsi="ArialMT" w:cs="ArialMT"/>
          <w:color w:val="auto"/>
          <w:szCs w:val="24"/>
        </w:rPr>
        <w:t>Treffseiten (Vorhand, Rückhand) sowie verschiedene Schlagrichtungen (z.B. longline,</w:t>
      </w:r>
      <w:r w:rsidR="00A03C81">
        <w:rPr>
          <w:rFonts w:ascii="ArialMT" w:eastAsia="Times New Roman" w:hAnsi="ArialMT" w:cs="ArialMT"/>
          <w:color w:val="auto"/>
          <w:szCs w:val="24"/>
        </w:rPr>
        <w:t xml:space="preserve"> </w:t>
      </w:r>
      <w:r>
        <w:rPr>
          <w:rFonts w:ascii="ArialMT" w:eastAsia="Times New Roman" w:hAnsi="ArialMT" w:cs="ArialMT"/>
          <w:color w:val="auto"/>
          <w:szCs w:val="24"/>
        </w:rPr>
        <w:t>cross) und mindestens 2 verschiedene Drucksituationen für jeden Prüfling.</w:t>
      </w:r>
    </w:p>
    <w:p w:rsidR="00681F22" w:rsidRDefault="00681F22" w:rsidP="00A03C81">
      <w:pPr>
        <w:autoSpaceDE w:val="0"/>
        <w:autoSpaceDN w:val="0"/>
        <w:adjustRightInd w:val="0"/>
        <w:ind w:left="0" w:firstLine="0"/>
        <w:rPr>
          <w:rFonts w:ascii="Arial-BoldMT" w:eastAsia="Times New Roman" w:hAnsi="Arial-BoldMT" w:cs="Arial-BoldMT"/>
          <w:b/>
          <w:bCs/>
          <w:color w:val="auto"/>
          <w:szCs w:val="24"/>
        </w:rPr>
      </w:pPr>
    </w:p>
    <w:p w:rsidR="00A03C81" w:rsidRDefault="00A03C81" w:rsidP="00681F22">
      <w:pPr>
        <w:autoSpaceDE w:val="0"/>
        <w:autoSpaceDN w:val="0"/>
        <w:adjustRightInd w:val="0"/>
        <w:ind w:left="0" w:firstLine="0"/>
        <w:jc w:val="left"/>
        <w:rPr>
          <w:rFonts w:ascii="Arial-BoldMT" w:eastAsia="Times New Roman" w:hAnsi="Arial-BoldMT" w:cs="Arial-BoldMT"/>
          <w:b/>
          <w:bCs/>
          <w:color w:val="auto"/>
          <w:szCs w:val="24"/>
        </w:rPr>
      </w:pPr>
    </w:p>
    <w:p w:rsidR="001316B6" w:rsidRDefault="001316B6" w:rsidP="00681F22">
      <w:pPr>
        <w:autoSpaceDE w:val="0"/>
        <w:autoSpaceDN w:val="0"/>
        <w:adjustRightInd w:val="0"/>
        <w:ind w:left="0" w:firstLine="0"/>
        <w:jc w:val="left"/>
        <w:rPr>
          <w:rFonts w:ascii="Arial-BoldMT" w:eastAsia="Times New Roman" w:hAnsi="Arial-BoldMT" w:cs="Arial-BoldMT"/>
          <w:b/>
          <w:bCs/>
          <w:color w:val="auto"/>
          <w:szCs w:val="24"/>
        </w:rPr>
      </w:pP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r>
        <w:rPr>
          <w:rFonts w:ascii="Arial-BoldMT" w:eastAsia="Times New Roman" w:hAnsi="Arial-BoldMT" w:cs="Arial-BoldMT"/>
          <w:b/>
          <w:bCs/>
          <w:color w:val="auto"/>
          <w:szCs w:val="24"/>
        </w:rPr>
        <w:t>Erster Prüfungsteil Beobachtungsschwerpunkte</w:t>
      </w:r>
    </w:p>
    <w:p w:rsidR="00681F22" w:rsidRDefault="00A03C81" w:rsidP="00A03C81">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Pr>
          <w:rFonts w:ascii="Arial" w:eastAsia="Times New Roman" w:hAnsi="Arial" w:cs="Arial"/>
          <w:color w:val="auto"/>
          <w:szCs w:val="24"/>
        </w:rPr>
        <w:t xml:space="preserve"> </w:t>
      </w:r>
      <w:r w:rsidR="00681F22">
        <w:rPr>
          <w:rFonts w:ascii="ArialMT" w:eastAsia="Times New Roman" w:hAnsi="ArialMT" w:cs="ArialMT"/>
          <w:color w:val="auto"/>
          <w:szCs w:val="24"/>
        </w:rPr>
        <w:t>Funktionale Anwendung der technisch-koordinativen badmintonspezifischen Fähigkeiten</w:t>
      </w:r>
      <w:r>
        <w:rPr>
          <w:rFonts w:ascii="ArialMT" w:eastAsia="Times New Roman" w:hAnsi="ArialMT" w:cs="ArialMT"/>
          <w:color w:val="auto"/>
          <w:szCs w:val="24"/>
        </w:rPr>
        <w:t xml:space="preserve"> </w:t>
      </w:r>
      <w:r w:rsidR="00681F22">
        <w:rPr>
          <w:rFonts w:ascii="ArialMT" w:eastAsia="Times New Roman" w:hAnsi="ArialMT" w:cs="ArialMT"/>
          <w:color w:val="auto"/>
          <w:szCs w:val="24"/>
        </w:rPr>
        <w:t>und Fertigkeiten in den Grundtechniken in einer vorgegebenen einfachen</w:t>
      </w:r>
      <w:r>
        <w:rPr>
          <w:rFonts w:ascii="ArialMT" w:eastAsia="Times New Roman" w:hAnsi="ArialMT" w:cs="ArialMT"/>
          <w:color w:val="auto"/>
          <w:szCs w:val="24"/>
        </w:rPr>
        <w:t xml:space="preserve"> </w:t>
      </w:r>
      <w:r w:rsidR="00681F22">
        <w:rPr>
          <w:rFonts w:ascii="ArialMT" w:eastAsia="Times New Roman" w:hAnsi="ArialMT" w:cs="ArialMT"/>
          <w:color w:val="auto"/>
          <w:szCs w:val="24"/>
        </w:rPr>
        <w:t>Spielform</w:t>
      </w:r>
    </w:p>
    <w:p w:rsidR="00681F22" w:rsidRDefault="00A03C81" w:rsidP="00A03C81">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der technisch-koordinativen badmintonspezifischen</w:t>
      </w:r>
      <w:r>
        <w:rPr>
          <w:rFonts w:ascii="ArialMT" w:eastAsia="Times New Roman" w:hAnsi="ArialMT" w:cs="ArialMT"/>
          <w:color w:val="auto"/>
          <w:szCs w:val="24"/>
        </w:rPr>
        <w:t xml:space="preserve"> </w:t>
      </w:r>
      <w:r w:rsidR="00681F22">
        <w:rPr>
          <w:rFonts w:ascii="ArialMT" w:eastAsia="Times New Roman" w:hAnsi="ArialMT" w:cs="ArialMT"/>
          <w:color w:val="auto"/>
          <w:szCs w:val="24"/>
        </w:rPr>
        <w:t>Fähigkeiten und Fertigkeiten in einer vorgegebenen einfachen Spielform</w:t>
      </w:r>
    </w:p>
    <w:p w:rsidR="00681F22" w:rsidRDefault="00681F22" w:rsidP="00A03C81">
      <w:pPr>
        <w:autoSpaceDE w:val="0"/>
        <w:autoSpaceDN w:val="0"/>
        <w:adjustRightInd w:val="0"/>
        <w:ind w:left="0" w:firstLine="0"/>
        <w:rPr>
          <w:rFonts w:ascii="Arial-BoldMT" w:eastAsia="Times New Roman" w:hAnsi="Arial-BoldMT" w:cs="Arial-BoldMT"/>
          <w:b/>
          <w:bCs/>
          <w:color w:val="auto"/>
          <w:szCs w:val="24"/>
        </w:rPr>
      </w:pPr>
    </w:p>
    <w:p w:rsidR="00681F22" w:rsidRDefault="00681F22" w:rsidP="00A03C81">
      <w:pPr>
        <w:autoSpaceDE w:val="0"/>
        <w:autoSpaceDN w:val="0"/>
        <w:adjustRightInd w:val="0"/>
        <w:ind w:left="0" w:firstLine="0"/>
        <w:rPr>
          <w:rFonts w:ascii="Arial-BoldMT" w:eastAsia="Times New Roman" w:hAnsi="Arial-BoldMT" w:cs="Arial-BoldMT"/>
          <w:b/>
          <w:bCs/>
          <w:color w:val="auto"/>
          <w:szCs w:val="24"/>
        </w:rPr>
      </w:pPr>
      <w:r>
        <w:rPr>
          <w:rFonts w:ascii="Arial-BoldMT" w:eastAsia="Times New Roman" w:hAnsi="Arial-BoldMT" w:cs="Arial-BoldMT"/>
          <w:b/>
          <w:bCs/>
          <w:color w:val="auto"/>
          <w:szCs w:val="24"/>
        </w:rPr>
        <w:t>Zweiter Prüfungsteil Beobachtungsschwerpunkte</w:t>
      </w:r>
    </w:p>
    <w:p w:rsidR="00681F22" w:rsidRDefault="00A03C81" w:rsidP="00A03C81">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Funktionale Anwendung der technisch-koordinativen badmintonspezifischen Fähigkeiten</w:t>
      </w:r>
    </w:p>
    <w:p w:rsidR="00681F22" w:rsidRDefault="00681F22" w:rsidP="00A03C81">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lastRenderedPageBreak/>
        <w:t>und Fertigkeiten in den Grundtechniken in einer vorgegebenen komplexenSpielform</w:t>
      </w:r>
    </w:p>
    <w:p w:rsidR="00681F22" w:rsidRPr="00A03C81" w:rsidRDefault="00A03C81" w:rsidP="00A03C81">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Pr>
          <w:rFonts w:ascii="Arial" w:eastAsia="Times New Roman" w:hAnsi="Arial" w:cs="Arial"/>
          <w:color w:val="auto"/>
          <w:szCs w:val="24"/>
        </w:rPr>
        <w:t xml:space="preserve"> </w:t>
      </w:r>
      <w:r w:rsidR="00681F22">
        <w:rPr>
          <w:rFonts w:ascii="ArialMT" w:eastAsia="Times New Roman" w:hAnsi="ArialMT" w:cs="ArialMT"/>
          <w:color w:val="auto"/>
          <w:szCs w:val="24"/>
        </w:rPr>
        <w:t>Situationsgerechte Anwendung der technisch-koordinativen badmintonspezifischen</w:t>
      </w:r>
      <w:r w:rsidR="002A2EB2">
        <w:rPr>
          <w:rFonts w:ascii="ArialMT" w:eastAsia="Times New Roman" w:hAnsi="ArialMT" w:cs="ArialMT"/>
          <w:color w:val="auto"/>
          <w:szCs w:val="24"/>
        </w:rPr>
        <w:t xml:space="preserve"> </w:t>
      </w:r>
      <w:r w:rsidR="00681F22">
        <w:rPr>
          <w:rFonts w:ascii="ArialMT" w:eastAsia="Times New Roman" w:hAnsi="ArialMT" w:cs="ArialMT"/>
          <w:color w:val="auto"/>
          <w:szCs w:val="24"/>
        </w:rPr>
        <w:t>Fähigkeiten und Fertigkeiten in einer vorgegebenen komplexen Spielform</w:t>
      </w:r>
    </w:p>
    <w:p w:rsidR="00681F22" w:rsidRDefault="00A03C81" w:rsidP="00A03C81">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individual- s</w:t>
      </w:r>
      <w:r>
        <w:rPr>
          <w:rFonts w:ascii="ArialMT" w:eastAsia="Times New Roman" w:hAnsi="ArialMT" w:cs="ArialMT"/>
          <w:color w:val="auto"/>
          <w:szCs w:val="24"/>
        </w:rPr>
        <w:t>owie gruppentaktisch-kognitiv</w:t>
      </w:r>
      <w:r w:rsidR="002A2EB2">
        <w:rPr>
          <w:rFonts w:ascii="ArialMT" w:eastAsia="Times New Roman" w:hAnsi="ArialMT" w:cs="ArialMT"/>
          <w:color w:val="auto"/>
          <w:szCs w:val="24"/>
        </w:rPr>
        <w:t>e</w:t>
      </w:r>
      <w:r>
        <w:rPr>
          <w:rFonts w:ascii="ArialMT" w:eastAsia="Times New Roman" w:hAnsi="ArialMT" w:cs="ArialMT"/>
          <w:color w:val="auto"/>
          <w:szCs w:val="24"/>
        </w:rPr>
        <w:t xml:space="preserve">r </w:t>
      </w:r>
      <w:r w:rsidR="00681F22">
        <w:rPr>
          <w:rFonts w:ascii="ArialMT" w:eastAsia="Times New Roman" w:hAnsi="ArialMT" w:cs="ArialMT"/>
          <w:color w:val="auto"/>
          <w:szCs w:val="24"/>
        </w:rPr>
        <w:t>Entscheidungen</w:t>
      </w:r>
      <w:r>
        <w:rPr>
          <w:rFonts w:ascii="ArialMT" w:eastAsia="Times New Roman" w:hAnsi="ArialMT" w:cs="ArialMT"/>
          <w:color w:val="auto"/>
          <w:szCs w:val="24"/>
        </w:rPr>
        <w:t xml:space="preserve"> </w:t>
      </w:r>
      <w:r w:rsidR="00681F22">
        <w:rPr>
          <w:rFonts w:ascii="ArialMT" w:eastAsia="Times New Roman" w:hAnsi="ArialMT" w:cs="ArialMT"/>
          <w:color w:val="auto"/>
          <w:szCs w:val="24"/>
        </w:rPr>
        <w:t>in einer vorgegebenen komplexen Spielform</w:t>
      </w:r>
    </w:p>
    <w:p w:rsidR="00681F22" w:rsidRDefault="00A03C81" w:rsidP="002A2EB2">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badmintonspezifischer psychischer Fähigkeiten in</w:t>
      </w:r>
      <w:r w:rsidR="002A2EB2">
        <w:rPr>
          <w:rFonts w:ascii="ArialMT" w:eastAsia="Times New Roman" w:hAnsi="ArialMT" w:cs="ArialMT"/>
          <w:color w:val="auto"/>
          <w:szCs w:val="24"/>
        </w:rPr>
        <w:t xml:space="preserve"> </w:t>
      </w:r>
      <w:r w:rsidR="00681F22">
        <w:rPr>
          <w:rFonts w:ascii="ArialMT" w:eastAsia="Times New Roman" w:hAnsi="ArialMT" w:cs="ArialMT"/>
          <w:color w:val="auto"/>
          <w:szCs w:val="24"/>
        </w:rPr>
        <w:t>einer vorgegebenen komplexen Spielform</w:t>
      </w:r>
    </w:p>
    <w:p w:rsidR="00A03C81" w:rsidRPr="00681F22" w:rsidRDefault="00A03C81" w:rsidP="00681F22">
      <w:pPr>
        <w:ind w:left="0" w:firstLine="0"/>
        <w:rPr>
          <w:rFonts w:ascii="Arial" w:eastAsia="Times New Roman" w:hAnsi="Arial" w:cs="Arial"/>
          <w:b/>
          <w:bCs/>
          <w:color w:val="auto"/>
          <w:szCs w:val="24"/>
        </w:rPr>
      </w:pPr>
    </w:p>
    <w:p w:rsidR="00100958" w:rsidRPr="00A03C81" w:rsidRDefault="00100958" w:rsidP="00A03C81">
      <w:pPr>
        <w:numPr>
          <w:ilvl w:val="0"/>
          <w:numId w:val="18"/>
        </w:numPr>
        <w:rPr>
          <w:rFonts w:ascii="Arial" w:eastAsia="Times New Roman" w:hAnsi="Arial" w:cs="Arial"/>
          <w:b/>
          <w:bCs/>
          <w:color w:val="4F81BD"/>
          <w:szCs w:val="24"/>
        </w:rPr>
      </w:pPr>
      <w:r w:rsidRPr="00A03C81">
        <w:rPr>
          <w:rFonts w:ascii="Arial" w:eastAsia="Times New Roman" w:hAnsi="Arial" w:cs="Arial"/>
          <w:b/>
          <w:bCs/>
          <w:color w:val="4F81BD"/>
          <w:szCs w:val="24"/>
        </w:rPr>
        <w:t>BF/SB 7: Spielen in und mit Regelstrukturen – Basketball</w:t>
      </w:r>
    </w:p>
    <w:p w:rsidR="00100958" w:rsidRPr="00681F22" w:rsidRDefault="00100958" w:rsidP="00100958">
      <w:pPr>
        <w:ind w:left="0" w:firstLine="0"/>
        <w:rPr>
          <w:rFonts w:ascii="Arial" w:eastAsia="Times New Roman" w:hAnsi="Arial" w:cs="Arial"/>
          <w:b/>
          <w:bCs/>
          <w:color w:val="auto"/>
          <w:szCs w:val="24"/>
        </w:rPr>
      </w:pPr>
    </w:p>
    <w:p w:rsidR="00100958" w:rsidRDefault="00100958" w:rsidP="00100958">
      <w:pPr>
        <w:autoSpaceDE w:val="0"/>
        <w:autoSpaceDN w:val="0"/>
        <w:adjustRightInd w:val="0"/>
        <w:ind w:left="0" w:firstLine="0"/>
        <w:jc w:val="left"/>
        <w:rPr>
          <w:rFonts w:ascii="Arial" w:eastAsia="Times New Roman" w:hAnsi="Arial" w:cs="Arial"/>
          <w:b/>
          <w:bCs/>
          <w:color w:val="auto"/>
          <w:szCs w:val="24"/>
        </w:rPr>
      </w:pPr>
      <w:r w:rsidRPr="00681F22">
        <w:rPr>
          <w:rFonts w:ascii="Arial" w:eastAsia="Times New Roman" w:hAnsi="Arial" w:cs="Arial"/>
          <w:b/>
          <w:bCs/>
          <w:color w:val="auto"/>
          <w:szCs w:val="24"/>
        </w:rPr>
        <w:t>Wettkampfbezogene Prüfungsleistungen</w:t>
      </w:r>
      <w:r w:rsidR="00681F22">
        <w:rPr>
          <w:rFonts w:ascii="Arial" w:eastAsia="Times New Roman" w:hAnsi="Arial" w:cs="Arial"/>
          <w:b/>
          <w:bCs/>
          <w:color w:val="auto"/>
          <w:szCs w:val="24"/>
        </w:rPr>
        <w:t xml:space="preserve"> </w:t>
      </w:r>
      <w:r w:rsidRPr="00681F22">
        <w:rPr>
          <w:rFonts w:ascii="Arial" w:eastAsia="Times New Roman" w:hAnsi="Arial" w:cs="Arial"/>
          <w:b/>
          <w:bCs/>
          <w:color w:val="auto"/>
          <w:szCs w:val="24"/>
        </w:rPr>
        <w:t xml:space="preserve">Prüfungsanforderungen und </w:t>
      </w:r>
      <w:r w:rsidR="002A2EB2">
        <w:rPr>
          <w:rFonts w:ascii="Arial" w:eastAsia="Times New Roman" w:hAnsi="Arial" w:cs="Arial"/>
          <w:b/>
          <w:bCs/>
          <w:color w:val="auto"/>
          <w:szCs w:val="24"/>
        </w:rPr>
        <w:t>–</w:t>
      </w:r>
      <w:r w:rsidRPr="00681F22">
        <w:rPr>
          <w:rFonts w:ascii="Arial" w:eastAsia="Times New Roman" w:hAnsi="Arial" w:cs="Arial"/>
          <w:b/>
          <w:bCs/>
          <w:color w:val="auto"/>
          <w:szCs w:val="24"/>
        </w:rPr>
        <w:t>inhalte</w:t>
      </w:r>
    </w:p>
    <w:p w:rsidR="002A2EB2" w:rsidRPr="00681F22" w:rsidRDefault="002A2EB2" w:rsidP="00100958">
      <w:pPr>
        <w:autoSpaceDE w:val="0"/>
        <w:autoSpaceDN w:val="0"/>
        <w:adjustRightInd w:val="0"/>
        <w:ind w:left="0" w:firstLine="0"/>
        <w:jc w:val="left"/>
        <w:rPr>
          <w:rFonts w:ascii="Arial" w:eastAsia="Times New Roman" w:hAnsi="Arial" w:cs="Arial"/>
          <w:b/>
          <w:bCs/>
          <w:color w:val="auto"/>
          <w:szCs w:val="24"/>
        </w:rPr>
      </w:pPr>
    </w:p>
    <w:p w:rsidR="002A2EB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Die Überprüfung der wettkampfbezogenen Leistung erfolgt unter Wettkampfbedingungen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im Spiel 5:5. Dabei sind die zentralen Spielhandlungen im Wettkampf vorrangig</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 xml:space="preserve">zu berücksichtigen. </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Der Beobachtungszeitraum muss so bemessen sein, dass</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eine wettkampfspezifische psycho-physische Belastung erreicht wird. Außerdem</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muss der Beobachtungszeitraum eine gesicherte Bewertung ermöglichen.</w:t>
      </w:r>
    </w:p>
    <w:p w:rsidR="00100958" w:rsidRPr="002A2EB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Bei der Bewertung der wettkampfbezogenen Leistung sind Verstöße gegen die Spielregeln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angemessen zu berücksichtigen. Gehäufte Verstöße führen zur Absenkung</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der Leistungsbewertung um bis zu zwei Notenpunkte.</w:t>
      </w:r>
    </w:p>
    <w:p w:rsidR="00681F22" w:rsidRPr="00681F22" w:rsidRDefault="00681F22" w:rsidP="00100958">
      <w:pPr>
        <w:autoSpaceDE w:val="0"/>
        <w:autoSpaceDN w:val="0"/>
        <w:adjustRightInd w:val="0"/>
        <w:ind w:left="0" w:firstLine="0"/>
        <w:jc w:val="left"/>
        <w:rPr>
          <w:rFonts w:ascii="Arial" w:eastAsia="Times New Roman" w:hAnsi="Arial" w:cs="Arial"/>
          <w:color w:val="auto"/>
          <w:szCs w:val="24"/>
        </w:rPr>
      </w:pPr>
    </w:p>
    <w:p w:rsidR="00100958" w:rsidRPr="00681F22" w:rsidRDefault="00100958" w:rsidP="00100958">
      <w:pPr>
        <w:autoSpaceDE w:val="0"/>
        <w:autoSpaceDN w:val="0"/>
        <w:adjustRightInd w:val="0"/>
        <w:ind w:left="0" w:firstLine="0"/>
        <w:jc w:val="left"/>
        <w:rPr>
          <w:rFonts w:ascii="Arial" w:eastAsia="Times New Roman" w:hAnsi="Arial" w:cs="Arial"/>
          <w:b/>
          <w:bCs/>
          <w:color w:val="auto"/>
          <w:szCs w:val="24"/>
        </w:rPr>
      </w:pPr>
      <w:r w:rsidRPr="00681F22">
        <w:rPr>
          <w:rFonts w:ascii="Arial" w:eastAsia="Times New Roman" w:hAnsi="Arial" w:cs="Arial"/>
          <w:b/>
          <w:bCs/>
          <w:color w:val="auto"/>
          <w:szCs w:val="24"/>
        </w:rPr>
        <w:t>Beobachtungsschwerpunkte</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individualtaktisch-kognitiver Entscheidungen im Spiel</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gruppentaktisch-kognitiver Entscheidungen im Spiel</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mannschaftstaktisch-kognitiver Entscheidungen im</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Spiel</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psycho-physischer Fähigkeiten im Spiel</w:t>
      </w:r>
    </w:p>
    <w:p w:rsidR="00681F22" w:rsidRDefault="00681F22" w:rsidP="002A2EB2">
      <w:pPr>
        <w:autoSpaceDE w:val="0"/>
        <w:autoSpaceDN w:val="0"/>
        <w:adjustRightInd w:val="0"/>
        <w:ind w:left="0" w:firstLine="0"/>
        <w:rPr>
          <w:rFonts w:ascii="Arial" w:eastAsia="Times New Roman" w:hAnsi="Arial" w:cs="Arial"/>
          <w:b/>
          <w:bCs/>
          <w:color w:val="auto"/>
          <w:szCs w:val="24"/>
        </w:rPr>
      </w:pPr>
    </w:p>
    <w:p w:rsidR="00100958" w:rsidRDefault="00100958" w:rsidP="00100958">
      <w:pPr>
        <w:autoSpaceDE w:val="0"/>
        <w:autoSpaceDN w:val="0"/>
        <w:adjustRightInd w:val="0"/>
        <w:ind w:left="0" w:firstLine="0"/>
        <w:jc w:val="left"/>
        <w:rPr>
          <w:rFonts w:ascii="Arial" w:eastAsia="Times New Roman" w:hAnsi="Arial" w:cs="Arial"/>
          <w:b/>
          <w:bCs/>
          <w:color w:val="auto"/>
          <w:szCs w:val="24"/>
        </w:rPr>
      </w:pPr>
      <w:r w:rsidRPr="00681F22">
        <w:rPr>
          <w:rFonts w:ascii="Arial" w:eastAsia="Times New Roman" w:hAnsi="Arial" w:cs="Arial"/>
          <w:b/>
          <w:bCs/>
          <w:color w:val="auto"/>
          <w:szCs w:val="24"/>
        </w:rPr>
        <w:t>Fakultative Prüfungsleistungen</w:t>
      </w:r>
      <w:r w:rsidR="00681F22">
        <w:rPr>
          <w:rFonts w:ascii="Arial" w:eastAsia="Times New Roman" w:hAnsi="Arial" w:cs="Arial"/>
          <w:b/>
          <w:bCs/>
          <w:color w:val="auto"/>
          <w:szCs w:val="24"/>
        </w:rPr>
        <w:t xml:space="preserve"> </w:t>
      </w:r>
      <w:r w:rsidRPr="00681F22">
        <w:rPr>
          <w:rFonts w:ascii="Arial" w:eastAsia="Times New Roman" w:hAnsi="Arial" w:cs="Arial"/>
          <w:b/>
          <w:bCs/>
          <w:color w:val="auto"/>
          <w:szCs w:val="24"/>
        </w:rPr>
        <w:t xml:space="preserve">Prüfungsanforderungen und </w:t>
      </w:r>
      <w:r w:rsidR="00681F22">
        <w:rPr>
          <w:rFonts w:ascii="Arial" w:eastAsia="Times New Roman" w:hAnsi="Arial" w:cs="Arial"/>
          <w:b/>
          <w:bCs/>
          <w:color w:val="auto"/>
          <w:szCs w:val="24"/>
        </w:rPr>
        <w:t>–</w:t>
      </w:r>
      <w:r w:rsidRPr="00681F22">
        <w:rPr>
          <w:rFonts w:ascii="Arial" w:eastAsia="Times New Roman" w:hAnsi="Arial" w:cs="Arial"/>
          <w:b/>
          <w:bCs/>
          <w:color w:val="auto"/>
          <w:szCs w:val="24"/>
        </w:rPr>
        <w:t>inhalte</w:t>
      </w:r>
    </w:p>
    <w:p w:rsidR="00681F22" w:rsidRPr="00681F22" w:rsidRDefault="00681F22" w:rsidP="00100958">
      <w:pPr>
        <w:autoSpaceDE w:val="0"/>
        <w:autoSpaceDN w:val="0"/>
        <w:adjustRightInd w:val="0"/>
        <w:ind w:left="0" w:firstLine="0"/>
        <w:jc w:val="left"/>
        <w:rPr>
          <w:rFonts w:ascii="Arial" w:eastAsia="Times New Roman" w:hAnsi="Arial" w:cs="Arial"/>
          <w:b/>
          <w:bCs/>
          <w:color w:val="auto"/>
          <w:szCs w:val="24"/>
        </w:rPr>
      </w:pPr>
    </w:p>
    <w:p w:rsidR="002A2EB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Die Überprüfung der fakultativen Leistung umfasst zwei Prüfungsteile. Dabei haben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beide Teile gleiches Gewicht. Die Spielformen werden von der Prüferin oder dem</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Prüfer in Abstimmung mit der Fachkonferenz auf der Grundlage der Inhalte und Gegenstände</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 xml:space="preserve">des Kursprofils in der Qualifikationsphase festgelegt. </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Der Beobachtungszeitraummuss so bemessen sein, dass eine gesicherte Bewertung möglich ist. Dabeiist die Spielzeit auch von der Anzahl der Prüflinge abhängig.</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Der erste Prüfungsteil besteht aus einer vorgegebenen einfachen Spielform (z. B. 1:1</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auf einen Korb oder 2:2 auf einen Korb nach Streetball-Regeln) einschließlich der</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hierzu erforderlichen individuellen technisch-koordinativen Fertigkeiten und Fähigkeiten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sowie der individualtaktisch-kognitiven Fähigkeiten.</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Der zweite Prüfungsteil besteht aus einer vorgegebenen komplexen Spielform (z. B.</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Überzahl-/Unterzahlspiel, vorgegebene Spielzüge oder Taktiken), in der technischkoordinative</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Fertigkeiten und Fähigkeiten sowie individual-, gruppen- und mannschaftstaktisch</w:t>
      </w:r>
      <w:r w:rsidR="002A2EB2">
        <w:rPr>
          <w:rFonts w:ascii="Arial" w:eastAsia="Times New Roman" w:hAnsi="Arial" w:cs="Arial"/>
          <w:color w:val="auto"/>
          <w:szCs w:val="24"/>
        </w:rPr>
        <w:t>-</w:t>
      </w:r>
      <w:r w:rsidRPr="00681F22">
        <w:rPr>
          <w:rFonts w:ascii="Arial" w:eastAsia="Times New Roman" w:hAnsi="Arial" w:cs="Arial"/>
          <w:color w:val="auto"/>
          <w:szCs w:val="24"/>
        </w:rPr>
        <w:t>kognitive Fähigkeiten präsentiert werden können.</w:t>
      </w:r>
    </w:p>
    <w:p w:rsidR="00681F22" w:rsidRDefault="00681F22" w:rsidP="00100958">
      <w:pPr>
        <w:autoSpaceDE w:val="0"/>
        <w:autoSpaceDN w:val="0"/>
        <w:adjustRightInd w:val="0"/>
        <w:ind w:left="0" w:firstLine="0"/>
        <w:jc w:val="left"/>
        <w:rPr>
          <w:rFonts w:ascii="Arial" w:eastAsia="Times New Roman" w:hAnsi="Arial" w:cs="Arial"/>
          <w:b/>
          <w:bCs/>
          <w:color w:val="auto"/>
          <w:szCs w:val="24"/>
        </w:rPr>
      </w:pPr>
    </w:p>
    <w:p w:rsidR="00100958" w:rsidRPr="00681F22" w:rsidRDefault="00100958" w:rsidP="002A2EB2">
      <w:pPr>
        <w:autoSpaceDE w:val="0"/>
        <w:autoSpaceDN w:val="0"/>
        <w:adjustRightInd w:val="0"/>
        <w:ind w:left="0" w:firstLine="0"/>
        <w:rPr>
          <w:rFonts w:ascii="Arial" w:eastAsia="Times New Roman" w:hAnsi="Arial" w:cs="Arial"/>
          <w:b/>
          <w:bCs/>
          <w:color w:val="auto"/>
          <w:szCs w:val="24"/>
        </w:rPr>
      </w:pPr>
      <w:r w:rsidRPr="00681F22">
        <w:rPr>
          <w:rFonts w:ascii="Arial" w:eastAsia="Times New Roman" w:hAnsi="Arial" w:cs="Arial"/>
          <w:b/>
          <w:bCs/>
          <w:color w:val="auto"/>
          <w:szCs w:val="24"/>
        </w:rPr>
        <w:t>Erster Prüfungsteil</w:t>
      </w:r>
      <w:r w:rsidR="00681F22">
        <w:rPr>
          <w:rFonts w:ascii="Arial" w:eastAsia="Times New Roman" w:hAnsi="Arial" w:cs="Arial"/>
          <w:b/>
          <w:bCs/>
          <w:color w:val="auto"/>
          <w:szCs w:val="24"/>
        </w:rPr>
        <w:t xml:space="preserve"> </w:t>
      </w:r>
      <w:r w:rsidRPr="00681F22">
        <w:rPr>
          <w:rFonts w:ascii="Arial" w:eastAsia="Times New Roman" w:hAnsi="Arial" w:cs="Arial"/>
          <w:b/>
          <w:bCs/>
          <w:color w:val="auto"/>
          <w:szCs w:val="24"/>
        </w:rPr>
        <w:t>Beobachtungsschwerpunkte</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Funktionale Anwendung der technisch-koordinativen basketballspezifischen Fertigkeiten</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und Fähigkeiten in Offensive und Defensive in einer vorgegebenen einfachenSpielform</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der technisch-koordinativen Fertigkeiten in den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basketballspezifischen Grundtechniken in Offensive und Defensive in einer vorgegebenen</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lastRenderedPageBreak/>
        <w:t>einfachen Spielform</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individualtaktisch-kognitiver Entscheidungen in Offensive</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und Defensive in einer vorgegebenen einfachen Spielform</w:t>
      </w:r>
    </w:p>
    <w:p w:rsidR="00681F22" w:rsidRDefault="00681F22" w:rsidP="00100958">
      <w:pPr>
        <w:autoSpaceDE w:val="0"/>
        <w:autoSpaceDN w:val="0"/>
        <w:adjustRightInd w:val="0"/>
        <w:ind w:left="0" w:firstLine="0"/>
        <w:jc w:val="left"/>
        <w:rPr>
          <w:rFonts w:ascii="Arial" w:eastAsia="Times New Roman" w:hAnsi="Arial" w:cs="Arial"/>
          <w:b/>
          <w:bCs/>
          <w:color w:val="auto"/>
          <w:szCs w:val="24"/>
        </w:rPr>
      </w:pPr>
    </w:p>
    <w:p w:rsidR="00100958" w:rsidRPr="00681F22" w:rsidRDefault="00100958" w:rsidP="002A2EB2">
      <w:pPr>
        <w:autoSpaceDE w:val="0"/>
        <w:autoSpaceDN w:val="0"/>
        <w:adjustRightInd w:val="0"/>
        <w:ind w:left="0" w:firstLine="0"/>
        <w:rPr>
          <w:rFonts w:ascii="Arial" w:eastAsia="Times New Roman" w:hAnsi="Arial" w:cs="Arial"/>
          <w:b/>
          <w:bCs/>
          <w:color w:val="auto"/>
          <w:szCs w:val="24"/>
        </w:rPr>
      </w:pPr>
      <w:r w:rsidRPr="00681F22">
        <w:rPr>
          <w:rFonts w:ascii="Arial" w:eastAsia="Times New Roman" w:hAnsi="Arial" w:cs="Arial"/>
          <w:b/>
          <w:bCs/>
          <w:color w:val="auto"/>
          <w:szCs w:val="24"/>
        </w:rPr>
        <w:t>Zweiter Prüfungsteil</w:t>
      </w:r>
      <w:r w:rsidR="00681F22">
        <w:rPr>
          <w:rFonts w:ascii="Arial" w:eastAsia="Times New Roman" w:hAnsi="Arial" w:cs="Arial"/>
          <w:b/>
          <w:bCs/>
          <w:color w:val="auto"/>
          <w:szCs w:val="24"/>
        </w:rPr>
        <w:t xml:space="preserve"> </w:t>
      </w:r>
      <w:r w:rsidRPr="00681F22">
        <w:rPr>
          <w:rFonts w:ascii="Arial" w:eastAsia="Times New Roman" w:hAnsi="Arial" w:cs="Arial"/>
          <w:b/>
          <w:bCs/>
          <w:color w:val="auto"/>
          <w:szCs w:val="24"/>
        </w:rPr>
        <w:t>Beobachtungsschwerpunkte</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Funktionale Anwendung der technisch-koordinativen basketballspezifischen Fertigkeiten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und Fähigkeiten in Offensive und Defensive in einer vorgegebenen komplexen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Spielform</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der technisch-koordinativen basketballspezifischen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Fertigkeiten und Fähigkeiten in einer vorgegebenen komplexen Spielform</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individualtaktisch-kognitiver Entscheidungen in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einer vorgegebenen komplexen Spielform</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gruppentaktisch-kognitiver Entscheidungen in einer</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vorgegebenen komplexen Spielform</w:t>
      </w:r>
    </w:p>
    <w:p w:rsidR="00100958" w:rsidRPr="00681F22" w:rsidRDefault="00100958"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mannschaftstaktisch-kognitiver Entscheidungen in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einer vorgegebenen komplexen Spielform</w:t>
      </w:r>
    </w:p>
    <w:p w:rsidR="00100958" w:rsidRPr="00681F22" w:rsidRDefault="00100958" w:rsidP="00100958">
      <w:pPr>
        <w:autoSpaceDE w:val="0"/>
        <w:autoSpaceDN w:val="0"/>
        <w:adjustRightInd w:val="0"/>
        <w:ind w:left="0" w:firstLine="0"/>
        <w:jc w:val="left"/>
        <w:rPr>
          <w:rFonts w:ascii="Arial" w:eastAsia="Times New Roman" w:hAnsi="Arial" w:cs="Arial"/>
          <w:color w:val="auto"/>
          <w:szCs w:val="24"/>
        </w:rPr>
      </w:pPr>
    </w:p>
    <w:p w:rsidR="00100958" w:rsidRPr="002A2EB2" w:rsidRDefault="00100958" w:rsidP="00A03C81">
      <w:pPr>
        <w:numPr>
          <w:ilvl w:val="0"/>
          <w:numId w:val="18"/>
        </w:numPr>
        <w:rPr>
          <w:rFonts w:ascii="Arial" w:eastAsia="Times New Roman" w:hAnsi="Arial" w:cs="Arial"/>
          <w:b/>
          <w:bCs/>
          <w:color w:val="4F81BD"/>
          <w:szCs w:val="24"/>
        </w:rPr>
      </w:pPr>
      <w:r w:rsidRPr="002A2EB2">
        <w:rPr>
          <w:rFonts w:ascii="Arial" w:eastAsia="Times New Roman" w:hAnsi="Arial" w:cs="Arial"/>
          <w:b/>
          <w:bCs/>
          <w:color w:val="4F81BD"/>
          <w:szCs w:val="24"/>
        </w:rPr>
        <w:t>BF/SB 7: Spielen in und mit Regelstrukturen – Fußball</w:t>
      </w:r>
    </w:p>
    <w:p w:rsidR="00681F22" w:rsidRPr="00681F22" w:rsidRDefault="00681F22" w:rsidP="00681F22">
      <w:pPr>
        <w:ind w:left="0" w:firstLine="0"/>
        <w:rPr>
          <w:rFonts w:ascii="Arial" w:eastAsia="Times New Roman" w:hAnsi="Arial" w:cs="Arial"/>
          <w:b/>
          <w:bCs/>
          <w:color w:val="auto"/>
          <w:szCs w:val="24"/>
        </w:rPr>
      </w:pPr>
    </w:p>
    <w:p w:rsidR="00681F22" w:rsidRDefault="00681F22" w:rsidP="00681F22">
      <w:pPr>
        <w:autoSpaceDE w:val="0"/>
        <w:autoSpaceDN w:val="0"/>
        <w:adjustRightInd w:val="0"/>
        <w:ind w:left="0" w:firstLine="0"/>
        <w:jc w:val="left"/>
        <w:rPr>
          <w:rFonts w:ascii="Arial" w:eastAsia="Times New Roman" w:hAnsi="Arial" w:cs="Arial"/>
          <w:b/>
          <w:bCs/>
          <w:color w:val="auto"/>
          <w:szCs w:val="24"/>
        </w:rPr>
      </w:pPr>
      <w:r w:rsidRPr="00681F22">
        <w:rPr>
          <w:rFonts w:ascii="Arial" w:eastAsia="Times New Roman" w:hAnsi="Arial" w:cs="Arial"/>
          <w:b/>
          <w:bCs/>
          <w:color w:val="auto"/>
          <w:szCs w:val="24"/>
        </w:rPr>
        <w:t>Wettkampfbezogene Prüfungsleistungen</w:t>
      </w:r>
      <w:r>
        <w:rPr>
          <w:rFonts w:ascii="Arial" w:eastAsia="Times New Roman" w:hAnsi="Arial" w:cs="Arial"/>
          <w:b/>
          <w:bCs/>
          <w:color w:val="auto"/>
          <w:szCs w:val="24"/>
        </w:rPr>
        <w:t xml:space="preserve"> </w:t>
      </w:r>
      <w:r w:rsidRPr="00681F22">
        <w:rPr>
          <w:rFonts w:ascii="Arial" w:eastAsia="Times New Roman" w:hAnsi="Arial" w:cs="Arial"/>
          <w:b/>
          <w:bCs/>
          <w:color w:val="auto"/>
          <w:szCs w:val="24"/>
        </w:rPr>
        <w:t xml:space="preserve">Prüfungsanforderungen und </w:t>
      </w:r>
      <w:r>
        <w:rPr>
          <w:rFonts w:ascii="Arial" w:eastAsia="Times New Roman" w:hAnsi="Arial" w:cs="Arial"/>
          <w:b/>
          <w:bCs/>
          <w:color w:val="auto"/>
          <w:szCs w:val="24"/>
        </w:rPr>
        <w:t>–</w:t>
      </w:r>
      <w:r w:rsidRPr="00681F22">
        <w:rPr>
          <w:rFonts w:ascii="Arial" w:eastAsia="Times New Roman" w:hAnsi="Arial" w:cs="Arial"/>
          <w:b/>
          <w:bCs/>
          <w:color w:val="auto"/>
          <w:szCs w:val="24"/>
        </w:rPr>
        <w:t>inhalte</w:t>
      </w:r>
    </w:p>
    <w:p w:rsidR="002A2EB2" w:rsidRPr="00681F22" w:rsidRDefault="002A2EB2" w:rsidP="00681F22">
      <w:pPr>
        <w:autoSpaceDE w:val="0"/>
        <w:autoSpaceDN w:val="0"/>
        <w:adjustRightInd w:val="0"/>
        <w:ind w:left="0" w:firstLine="0"/>
        <w:jc w:val="left"/>
        <w:rPr>
          <w:rFonts w:ascii="Arial" w:eastAsia="Times New Roman" w:hAnsi="Arial" w:cs="Arial"/>
          <w:b/>
          <w:bCs/>
          <w:color w:val="auto"/>
          <w:szCs w:val="24"/>
        </w:rPr>
      </w:pP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Die Überprüfung der wettkampfbezogenen Leistung erfolgt unter Wettkampfbedingungen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im Spiel 11:11. Dabei sind die zentralen Spielhandlungen im Wettkampf vorrangig</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zu berücksichtigen.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Grundsätzlich ist es möglich, die Spieleranzahl bei gleichzeitiger Anpassung der</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Feldgröße zu reduzieren, um eine gesicherte Beobachtung und Bewertung der einzelnen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Prüfungsleistungen sicherzustellen. In diesem Fall ist darauf zu achten, dass</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die Spieldauer sowie die psycho-physische Belastung der Prüflinge sich an der des</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Zielspiels orientieren. Eine Mindestanzahl von 7 Feldspielern darf nicht unterschritten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werden.</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Bei der Bewertung der wettkampfbezogenen Leistung sind Verstöße gegen die Spielregeln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angemessen zu berücksichtigen. Gehäufte Verstöße führen zur Absenkung</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der Leistungsbewertung um bis zu zwei Notenpunkte.</w:t>
      </w:r>
    </w:p>
    <w:p w:rsidR="00681F22" w:rsidRDefault="00681F22" w:rsidP="002A2EB2">
      <w:pPr>
        <w:autoSpaceDE w:val="0"/>
        <w:autoSpaceDN w:val="0"/>
        <w:adjustRightInd w:val="0"/>
        <w:ind w:left="0" w:firstLine="0"/>
        <w:rPr>
          <w:rFonts w:ascii="Arial" w:eastAsia="Times New Roman" w:hAnsi="Arial" w:cs="Arial"/>
          <w:b/>
          <w:bCs/>
          <w:color w:val="auto"/>
          <w:szCs w:val="24"/>
        </w:rPr>
      </w:pPr>
    </w:p>
    <w:p w:rsidR="00681F22" w:rsidRPr="00681F22" w:rsidRDefault="00681F22" w:rsidP="002A2EB2">
      <w:pPr>
        <w:autoSpaceDE w:val="0"/>
        <w:autoSpaceDN w:val="0"/>
        <w:adjustRightInd w:val="0"/>
        <w:ind w:left="0" w:firstLine="0"/>
        <w:rPr>
          <w:rFonts w:ascii="Arial" w:eastAsia="Times New Roman" w:hAnsi="Arial" w:cs="Arial"/>
          <w:b/>
          <w:bCs/>
          <w:color w:val="auto"/>
          <w:szCs w:val="24"/>
        </w:rPr>
      </w:pPr>
      <w:r w:rsidRPr="00681F22">
        <w:rPr>
          <w:rFonts w:ascii="Arial" w:eastAsia="Times New Roman" w:hAnsi="Arial" w:cs="Arial"/>
          <w:b/>
          <w:bCs/>
          <w:color w:val="auto"/>
          <w:szCs w:val="24"/>
        </w:rPr>
        <w:t>Beobachtungsschwerpunkte</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individualtaktisch-kognitiver Entscheidungen im Spiel</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gruppentaktisch-kognitiver Entscheidungen im Spiel</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mannschaftstaktisch-kognitiver Entscheidungen im</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Spiel</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psycho-physischer Fähigkeiten im Spiel</w:t>
      </w:r>
    </w:p>
    <w:p w:rsidR="00681F22" w:rsidRDefault="00681F22" w:rsidP="002A2EB2">
      <w:pPr>
        <w:autoSpaceDE w:val="0"/>
        <w:autoSpaceDN w:val="0"/>
        <w:adjustRightInd w:val="0"/>
        <w:ind w:left="0" w:firstLine="0"/>
        <w:rPr>
          <w:rFonts w:ascii="Arial" w:eastAsia="Times New Roman" w:hAnsi="Arial" w:cs="Arial"/>
          <w:b/>
          <w:bCs/>
          <w:color w:val="auto"/>
          <w:szCs w:val="24"/>
        </w:rPr>
      </w:pPr>
    </w:p>
    <w:p w:rsidR="00681F22" w:rsidRDefault="00681F22" w:rsidP="002A2EB2">
      <w:pPr>
        <w:autoSpaceDE w:val="0"/>
        <w:autoSpaceDN w:val="0"/>
        <w:adjustRightInd w:val="0"/>
        <w:ind w:left="0" w:firstLine="0"/>
        <w:rPr>
          <w:rFonts w:ascii="Arial" w:eastAsia="Times New Roman" w:hAnsi="Arial" w:cs="Arial"/>
          <w:b/>
          <w:bCs/>
          <w:color w:val="auto"/>
          <w:szCs w:val="24"/>
        </w:rPr>
      </w:pPr>
      <w:r w:rsidRPr="00681F22">
        <w:rPr>
          <w:rFonts w:ascii="Arial" w:eastAsia="Times New Roman" w:hAnsi="Arial" w:cs="Arial"/>
          <w:b/>
          <w:bCs/>
          <w:color w:val="auto"/>
          <w:szCs w:val="24"/>
        </w:rPr>
        <w:t>Fakultative Prüfungsleistungen</w:t>
      </w:r>
      <w:r>
        <w:rPr>
          <w:rFonts w:ascii="Arial" w:eastAsia="Times New Roman" w:hAnsi="Arial" w:cs="Arial"/>
          <w:b/>
          <w:bCs/>
          <w:color w:val="auto"/>
          <w:szCs w:val="24"/>
        </w:rPr>
        <w:t xml:space="preserve"> </w:t>
      </w:r>
      <w:r w:rsidRPr="00681F22">
        <w:rPr>
          <w:rFonts w:ascii="Arial" w:eastAsia="Times New Roman" w:hAnsi="Arial" w:cs="Arial"/>
          <w:b/>
          <w:bCs/>
          <w:color w:val="auto"/>
          <w:szCs w:val="24"/>
        </w:rPr>
        <w:t xml:space="preserve">Prüfungsanforderungen und </w:t>
      </w:r>
      <w:r w:rsidR="001316B6">
        <w:rPr>
          <w:rFonts w:ascii="Arial" w:eastAsia="Times New Roman" w:hAnsi="Arial" w:cs="Arial"/>
          <w:b/>
          <w:bCs/>
          <w:color w:val="auto"/>
          <w:szCs w:val="24"/>
        </w:rPr>
        <w:t>–</w:t>
      </w:r>
      <w:r w:rsidRPr="00681F22">
        <w:rPr>
          <w:rFonts w:ascii="Arial" w:eastAsia="Times New Roman" w:hAnsi="Arial" w:cs="Arial"/>
          <w:b/>
          <w:bCs/>
          <w:color w:val="auto"/>
          <w:szCs w:val="24"/>
        </w:rPr>
        <w:t>inhalte</w:t>
      </w:r>
    </w:p>
    <w:p w:rsidR="001316B6" w:rsidRPr="00681F22" w:rsidRDefault="001316B6" w:rsidP="002A2EB2">
      <w:pPr>
        <w:autoSpaceDE w:val="0"/>
        <w:autoSpaceDN w:val="0"/>
        <w:adjustRightInd w:val="0"/>
        <w:ind w:left="0" w:firstLine="0"/>
        <w:rPr>
          <w:rFonts w:ascii="Arial" w:eastAsia="Times New Roman" w:hAnsi="Arial" w:cs="Arial"/>
          <w:b/>
          <w:bCs/>
          <w:color w:val="auto"/>
          <w:szCs w:val="24"/>
        </w:rPr>
      </w:pP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Die Überprüfung der fakultativen Leistung umfasst zwei Prüfungsteile. Dabei haben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beide Prüfungsteile gleiches Gewicht. Die Spielformen werden von der Prüferin oder</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dem Prüfer in Abstimmung mit der Fachkonferenz auf der Grundlage der Inhalte und</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Gegenstände des Kursprofils in der Qualifikationsphase festgelegt. Der Beobachtungszeitraum</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muss so bemessen sein, dass eine gesicherte Bewertung möglich ist.</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Dabei ist die Spielzeit auch von der Anzahl der Prüflinge abhängig.</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Der erste Prüfungsteil besteht aus einer vorgegebenen einfachen Spielform (z. B. 2:2</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oder 3:3 im Kleinfeld) einschließlich der hierzu erforderlichen individuellen technisch</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koordinativen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Fertigkeiten sowie der individualtaktisch-kognitiven Fähigkeiten.</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lastRenderedPageBreak/>
        <w:t>Der zweite Prüfungsteil besteht aus einer vorgegebenen komplexen Spielform (z. B.</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Überzahl-/Unterzahlspiel, vorgegebene Spielzüge oder Taktiken) in der technischkoordinativeFertigkeiten und Fähigkeiten sowie individualtaktische, gruppen- und</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mannschaftstaktisch-kognitive Fähigkeiten präsentiert werden können.</w:t>
      </w:r>
    </w:p>
    <w:p w:rsidR="00681F22" w:rsidRDefault="00681F22" w:rsidP="002A2EB2">
      <w:pPr>
        <w:autoSpaceDE w:val="0"/>
        <w:autoSpaceDN w:val="0"/>
        <w:adjustRightInd w:val="0"/>
        <w:ind w:left="0" w:firstLine="0"/>
        <w:rPr>
          <w:rFonts w:ascii="Arial" w:eastAsia="Times New Roman" w:hAnsi="Arial" w:cs="Arial"/>
          <w:b/>
          <w:bCs/>
          <w:color w:val="auto"/>
          <w:szCs w:val="24"/>
        </w:rPr>
      </w:pPr>
    </w:p>
    <w:p w:rsidR="00681F22" w:rsidRPr="00681F22" w:rsidRDefault="00681F22" w:rsidP="002A2EB2">
      <w:pPr>
        <w:autoSpaceDE w:val="0"/>
        <w:autoSpaceDN w:val="0"/>
        <w:adjustRightInd w:val="0"/>
        <w:ind w:left="0" w:firstLine="0"/>
        <w:rPr>
          <w:rFonts w:ascii="Arial" w:eastAsia="Times New Roman" w:hAnsi="Arial" w:cs="Arial"/>
          <w:b/>
          <w:bCs/>
          <w:color w:val="auto"/>
          <w:szCs w:val="24"/>
        </w:rPr>
      </w:pPr>
      <w:r w:rsidRPr="00681F22">
        <w:rPr>
          <w:rFonts w:ascii="Arial" w:eastAsia="Times New Roman" w:hAnsi="Arial" w:cs="Arial"/>
          <w:b/>
          <w:bCs/>
          <w:color w:val="auto"/>
          <w:szCs w:val="24"/>
        </w:rPr>
        <w:t>Erster Prüfungsteil</w:t>
      </w:r>
      <w:r>
        <w:rPr>
          <w:rFonts w:ascii="Arial" w:eastAsia="Times New Roman" w:hAnsi="Arial" w:cs="Arial"/>
          <w:b/>
          <w:bCs/>
          <w:color w:val="auto"/>
          <w:szCs w:val="24"/>
        </w:rPr>
        <w:t xml:space="preserve"> </w:t>
      </w:r>
      <w:r w:rsidRPr="00681F22">
        <w:rPr>
          <w:rFonts w:ascii="Arial" w:eastAsia="Times New Roman" w:hAnsi="Arial" w:cs="Arial"/>
          <w:b/>
          <w:bCs/>
          <w:color w:val="auto"/>
          <w:szCs w:val="24"/>
        </w:rPr>
        <w:t>Beobachtungsschwerpunkte</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Funktionale Anwendung der technisch-koordinativen fußballspezifischen Fertigkeiten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und Fähigkeiten in Angriff und Abwehr in einer vorgegebenen einfachen Spielform</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der technisch-koordinativen Fertigkeiten in den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fußballspezifischen Grundtechniken in Angriff und Abwehr in einer vorgegebenen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einfachen Spielform</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individualtaktisch-kognitiver Entscheidungen in</w:t>
      </w:r>
      <w:r w:rsidR="002A2EB2">
        <w:rPr>
          <w:rFonts w:ascii="Arial" w:eastAsia="Times New Roman" w:hAnsi="Arial" w:cs="Arial"/>
          <w:color w:val="auto"/>
          <w:szCs w:val="24"/>
        </w:rPr>
        <w:t xml:space="preserve"> </w:t>
      </w:r>
      <w:r w:rsidRPr="00681F22">
        <w:rPr>
          <w:rFonts w:ascii="Arial" w:eastAsia="Times New Roman" w:hAnsi="Arial" w:cs="Arial"/>
          <w:color w:val="auto"/>
          <w:szCs w:val="24"/>
        </w:rPr>
        <w:t>Angriff und Abwehr in einer vorgegebenen einfachen Spielform</w:t>
      </w:r>
    </w:p>
    <w:p w:rsidR="00681F22" w:rsidRDefault="00681F22" w:rsidP="00681F22">
      <w:pPr>
        <w:autoSpaceDE w:val="0"/>
        <w:autoSpaceDN w:val="0"/>
        <w:adjustRightInd w:val="0"/>
        <w:ind w:left="0" w:firstLine="0"/>
        <w:jc w:val="left"/>
        <w:rPr>
          <w:rFonts w:ascii="Arial" w:eastAsia="Times New Roman" w:hAnsi="Arial" w:cs="Arial"/>
          <w:b/>
          <w:bCs/>
          <w:color w:val="auto"/>
          <w:szCs w:val="24"/>
        </w:rPr>
      </w:pPr>
    </w:p>
    <w:p w:rsidR="00681F22" w:rsidRPr="00681F22" w:rsidRDefault="00681F22" w:rsidP="002A2EB2">
      <w:pPr>
        <w:autoSpaceDE w:val="0"/>
        <w:autoSpaceDN w:val="0"/>
        <w:adjustRightInd w:val="0"/>
        <w:ind w:left="0" w:firstLine="0"/>
        <w:rPr>
          <w:rFonts w:ascii="Arial" w:eastAsia="Times New Roman" w:hAnsi="Arial" w:cs="Arial"/>
          <w:b/>
          <w:bCs/>
          <w:color w:val="auto"/>
          <w:szCs w:val="24"/>
        </w:rPr>
      </w:pPr>
      <w:r w:rsidRPr="00681F22">
        <w:rPr>
          <w:rFonts w:ascii="Arial" w:eastAsia="Times New Roman" w:hAnsi="Arial" w:cs="Arial"/>
          <w:b/>
          <w:bCs/>
          <w:color w:val="auto"/>
          <w:szCs w:val="24"/>
        </w:rPr>
        <w:t>Zweiter Prüfungsteil</w:t>
      </w:r>
      <w:r>
        <w:rPr>
          <w:rFonts w:ascii="Arial" w:eastAsia="Times New Roman" w:hAnsi="Arial" w:cs="Arial"/>
          <w:b/>
          <w:bCs/>
          <w:color w:val="auto"/>
          <w:szCs w:val="24"/>
        </w:rPr>
        <w:t xml:space="preserve"> </w:t>
      </w:r>
      <w:r w:rsidRPr="00681F22">
        <w:rPr>
          <w:rFonts w:ascii="Arial" w:eastAsia="Times New Roman" w:hAnsi="Arial" w:cs="Arial"/>
          <w:b/>
          <w:bCs/>
          <w:color w:val="auto"/>
          <w:szCs w:val="24"/>
        </w:rPr>
        <w:t>Beobachtungsschwerpunkte</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Funktionale Anwendung der technisch-koordinativen fußballspezifischen Fertigkeiten</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und Fähigkeiten in Angriff und Abwehr in einer vorgegebenen komplexenSpielform</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der technisch-koordinativen fußballspezifischen</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Fertigkeiten und Fähigkeiten in einer vorgegebenen komplexen Spielform</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individualtaktisch-kognitiver Entscheidungen in</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einer vorgegebenen komplexen Spielform</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gruppentaktisch-kognitiver Entscheidungen in</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einer vorgegebenen komplexen Spielform</w:t>
      </w:r>
    </w:p>
    <w:p w:rsidR="00681F22" w:rsidRPr="00681F22" w:rsidRDefault="00681F22" w:rsidP="002A2EB2">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mannschaftstaktisch-kognitiver Entscheidungen in</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einer vorgegebenen komplexen Spielform</w:t>
      </w:r>
    </w:p>
    <w:p w:rsidR="00681F22" w:rsidRDefault="00681F22" w:rsidP="00681F22">
      <w:pPr>
        <w:autoSpaceDE w:val="0"/>
        <w:autoSpaceDN w:val="0"/>
        <w:adjustRightInd w:val="0"/>
        <w:ind w:left="0" w:firstLine="0"/>
        <w:jc w:val="left"/>
        <w:rPr>
          <w:rFonts w:ascii="Arial" w:eastAsia="Times New Roman" w:hAnsi="Arial" w:cs="Arial"/>
          <w:b/>
          <w:bCs/>
          <w:color w:val="auto"/>
          <w:szCs w:val="24"/>
        </w:rPr>
      </w:pPr>
    </w:p>
    <w:p w:rsidR="00681F22" w:rsidRPr="00B275C4" w:rsidRDefault="00681F22" w:rsidP="00A03C81">
      <w:pPr>
        <w:numPr>
          <w:ilvl w:val="0"/>
          <w:numId w:val="18"/>
        </w:numPr>
        <w:rPr>
          <w:rFonts w:ascii="Arial" w:eastAsia="Times New Roman" w:hAnsi="Arial" w:cs="Arial"/>
          <w:b/>
          <w:bCs/>
          <w:color w:val="4F81BD"/>
          <w:szCs w:val="24"/>
        </w:rPr>
      </w:pPr>
      <w:r w:rsidRPr="00B275C4">
        <w:rPr>
          <w:rFonts w:ascii="Arial" w:eastAsia="Times New Roman" w:hAnsi="Arial" w:cs="Arial"/>
          <w:b/>
          <w:bCs/>
          <w:color w:val="4F81BD"/>
          <w:szCs w:val="24"/>
        </w:rPr>
        <w:t>BF/SB 7: Spielen in und mit Regelstrukturen – Handball</w:t>
      </w:r>
    </w:p>
    <w:p w:rsidR="00681F22" w:rsidRPr="00681F22" w:rsidRDefault="00681F22" w:rsidP="00681F22">
      <w:pPr>
        <w:autoSpaceDE w:val="0"/>
        <w:autoSpaceDN w:val="0"/>
        <w:adjustRightInd w:val="0"/>
        <w:ind w:left="0" w:firstLine="0"/>
        <w:jc w:val="left"/>
        <w:rPr>
          <w:rFonts w:ascii="Arial" w:eastAsia="Times New Roman" w:hAnsi="Arial" w:cs="Arial"/>
          <w:b/>
          <w:bCs/>
          <w:color w:val="auto"/>
          <w:szCs w:val="24"/>
        </w:rPr>
      </w:pPr>
    </w:p>
    <w:p w:rsidR="00681F22" w:rsidRDefault="00681F22" w:rsidP="00681F22">
      <w:pPr>
        <w:autoSpaceDE w:val="0"/>
        <w:autoSpaceDN w:val="0"/>
        <w:adjustRightInd w:val="0"/>
        <w:ind w:left="0" w:firstLine="0"/>
        <w:jc w:val="left"/>
        <w:rPr>
          <w:rFonts w:ascii="Arial" w:eastAsia="Times New Roman" w:hAnsi="Arial" w:cs="Arial"/>
          <w:b/>
          <w:bCs/>
          <w:color w:val="auto"/>
          <w:szCs w:val="24"/>
        </w:rPr>
      </w:pPr>
      <w:r w:rsidRPr="00681F22">
        <w:rPr>
          <w:rFonts w:ascii="Arial" w:eastAsia="Times New Roman" w:hAnsi="Arial" w:cs="Arial"/>
          <w:b/>
          <w:bCs/>
          <w:color w:val="auto"/>
          <w:szCs w:val="24"/>
        </w:rPr>
        <w:t>Wettkampfbezogene Prüfungsleistungen</w:t>
      </w:r>
      <w:r>
        <w:rPr>
          <w:rFonts w:ascii="Arial" w:eastAsia="Times New Roman" w:hAnsi="Arial" w:cs="Arial"/>
          <w:b/>
          <w:bCs/>
          <w:color w:val="auto"/>
          <w:szCs w:val="24"/>
        </w:rPr>
        <w:t xml:space="preserve"> </w:t>
      </w:r>
      <w:r w:rsidRPr="00681F22">
        <w:rPr>
          <w:rFonts w:ascii="Arial" w:eastAsia="Times New Roman" w:hAnsi="Arial" w:cs="Arial"/>
          <w:b/>
          <w:bCs/>
          <w:color w:val="auto"/>
          <w:szCs w:val="24"/>
        </w:rPr>
        <w:t xml:space="preserve">Prüfungsanforderungen und </w:t>
      </w:r>
      <w:r w:rsidR="00B275C4">
        <w:rPr>
          <w:rFonts w:ascii="Arial" w:eastAsia="Times New Roman" w:hAnsi="Arial" w:cs="Arial"/>
          <w:b/>
          <w:bCs/>
          <w:color w:val="auto"/>
          <w:szCs w:val="24"/>
        </w:rPr>
        <w:t>–</w:t>
      </w:r>
      <w:r w:rsidRPr="00681F22">
        <w:rPr>
          <w:rFonts w:ascii="Arial" w:eastAsia="Times New Roman" w:hAnsi="Arial" w:cs="Arial"/>
          <w:b/>
          <w:bCs/>
          <w:color w:val="auto"/>
          <w:szCs w:val="24"/>
        </w:rPr>
        <w:t>inhalte</w:t>
      </w:r>
    </w:p>
    <w:p w:rsidR="00B275C4" w:rsidRPr="00681F22" w:rsidRDefault="00B275C4" w:rsidP="00681F22">
      <w:pPr>
        <w:autoSpaceDE w:val="0"/>
        <w:autoSpaceDN w:val="0"/>
        <w:adjustRightInd w:val="0"/>
        <w:ind w:left="0" w:firstLine="0"/>
        <w:jc w:val="left"/>
        <w:rPr>
          <w:rFonts w:ascii="Arial" w:eastAsia="Times New Roman" w:hAnsi="Arial" w:cs="Arial"/>
          <w:b/>
          <w:bCs/>
          <w:color w:val="auto"/>
          <w:szCs w:val="24"/>
        </w:rPr>
      </w:pP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Die Überprüfung der wettkampfbezogenen Leistung erfolgt unter Wettkampfbedingungen</w:t>
      </w:r>
      <w:r w:rsidR="001316B6">
        <w:rPr>
          <w:rFonts w:ascii="Arial" w:eastAsia="Times New Roman" w:hAnsi="Arial" w:cs="Arial"/>
          <w:color w:val="auto"/>
          <w:szCs w:val="24"/>
        </w:rPr>
        <w:t xml:space="preserve"> </w:t>
      </w:r>
      <w:r w:rsidRPr="00681F22">
        <w:rPr>
          <w:rFonts w:ascii="Arial" w:eastAsia="Times New Roman" w:hAnsi="Arial" w:cs="Arial"/>
          <w:color w:val="auto"/>
          <w:szCs w:val="24"/>
        </w:rPr>
        <w:t>im Spiel 7:7. Dabei sind die zentralen Spielhandlungen im Wettkampf vorrangig</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zu berücksichtigen. Der Beobachtungszeitraum muss so bemessen sein, dass</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eine wettkampfspezifische Belastung erreicht wird. Außerdem muss der Beobachtungszeitraum</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eine gesicherte Bewertung ermöglichen.</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Bei der Bewertung der wettkampfbezogenen Leistung sind Verstöße gegen die Spielregeln</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angemessen zu berücksichtigen. Gehäufte Verstöße führen zur Absenkung</w:t>
      </w:r>
    </w:p>
    <w:p w:rsid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der Leistungsbewertung um bis zu zwei Notenpunkte gemäß APO-GOSt §16 Abs. 2</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in der Qualifikationsphase.</w:t>
      </w:r>
    </w:p>
    <w:p w:rsidR="00681F22" w:rsidRPr="00681F22" w:rsidRDefault="00681F22" w:rsidP="00681F22">
      <w:pPr>
        <w:autoSpaceDE w:val="0"/>
        <w:autoSpaceDN w:val="0"/>
        <w:adjustRightInd w:val="0"/>
        <w:ind w:left="0" w:firstLine="0"/>
        <w:jc w:val="left"/>
        <w:rPr>
          <w:rFonts w:ascii="Arial" w:eastAsia="Times New Roman" w:hAnsi="Arial" w:cs="Arial"/>
          <w:color w:val="auto"/>
          <w:szCs w:val="24"/>
        </w:rPr>
      </w:pPr>
    </w:p>
    <w:p w:rsidR="00681F22" w:rsidRPr="00681F22" w:rsidRDefault="00681F22" w:rsidP="00B275C4">
      <w:pPr>
        <w:autoSpaceDE w:val="0"/>
        <w:autoSpaceDN w:val="0"/>
        <w:adjustRightInd w:val="0"/>
        <w:ind w:left="0" w:firstLine="0"/>
        <w:rPr>
          <w:rFonts w:ascii="Arial" w:eastAsia="Times New Roman" w:hAnsi="Arial" w:cs="Arial"/>
          <w:b/>
          <w:bCs/>
          <w:color w:val="auto"/>
          <w:szCs w:val="24"/>
        </w:rPr>
      </w:pPr>
      <w:r w:rsidRPr="00681F22">
        <w:rPr>
          <w:rFonts w:ascii="Arial" w:eastAsia="Times New Roman" w:hAnsi="Arial" w:cs="Arial"/>
          <w:b/>
          <w:bCs/>
          <w:color w:val="auto"/>
          <w:szCs w:val="24"/>
        </w:rPr>
        <w:t>Beobachtungsschwerpunkte</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individualtaktisch-kognitiver Entscheidungen im Spiel</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gruppentaktisch-kognitiver Entscheidungen im Spiel</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mannschaftstaktisch-kognitiver Entscheidungen imSpiel</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 Situationsgerechte Anwendung psycho-physischer Fähigkeiten im Spiel</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p>
    <w:p w:rsidR="00681F22" w:rsidRDefault="00681F22" w:rsidP="00681F22">
      <w:pPr>
        <w:autoSpaceDE w:val="0"/>
        <w:autoSpaceDN w:val="0"/>
        <w:adjustRightInd w:val="0"/>
        <w:ind w:left="0" w:firstLine="0"/>
        <w:jc w:val="left"/>
        <w:rPr>
          <w:rFonts w:ascii="Arial" w:eastAsia="Times New Roman" w:hAnsi="Arial" w:cs="Arial"/>
          <w:b/>
          <w:bCs/>
          <w:color w:val="auto"/>
          <w:szCs w:val="24"/>
        </w:rPr>
      </w:pPr>
    </w:p>
    <w:p w:rsidR="00681F22" w:rsidRDefault="00681F22" w:rsidP="00681F22">
      <w:pPr>
        <w:autoSpaceDE w:val="0"/>
        <w:autoSpaceDN w:val="0"/>
        <w:adjustRightInd w:val="0"/>
        <w:ind w:left="0" w:firstLine="0"/>
        <w:jc w:val="left"/>
        <w:rPr>
          <w:rFonts w:ascii="Arial" w:eastAsia="Times New Roman" w:hAnsi="Arial" w:cs="Arial"/>
          <w:b/>
          <w:bCs/>
          <w:color w:val="auto"/>
          <w:szCs w:val="24"/>
        </w:rPr>
      </w:pPr>
      <w:r w:rsidRPr="00681F22">
        <w:rPr>
          <w:rFonts w:ascii="Arial" w:eastAsia="Times New Roman" w:hAnsi="Arial" w:cs="Arial"/>
          <w:b/>
          <w:bCs/>
          <w:color w:val="auto"/>
          <w:szCs w:val="24"/>
        </w:rPr>
        <w:t>Fakultative Prüfungsleistungen</w:t>
      </w:r>
      <w:r>
        <w:rPr>
          <w:rFonts w:ascii="Arial" w:eastAsia="Times New Roman" w:hAnsi="Arial" w:cs="Arial"/>
          <w:b/>
          <w:bCs/>
          <w:color w:val="auto"/>
          <w:szCs w:val="24"/>
        </w:rPr>
        <w:t xml:space="preserve"> </w:t>
      </w:r>
      <w:r w:rsidRPr="00681F22">
        <w:rPr>
          <w:rFonts w:ascii="Arial" w:eastAsia="Times New Roman" w:hAnsi="Arial" w:cs="Arial"/>
          <w:b/>
          <w:bCs/>
          <w:color w:val="auto"/>
          <w:szCs w:val="24"/>
        </w:rPr>
        <w:t xml:space="preserve">Prüfungsanforderungen und </w:t>
      </w:r>
      <w:r>
        <w:rPr>
          <w:rFonts w:ascii="Arial" w:eastAsia="Times New Roman" w:hAnsi="Arial" w:cs="Arial"/>
          <w:b/>
          <w:bCs/>
          <w:color w:val="auto"/>
          <w:szCs w:val="24"/>
        </w:rPr>
        <w:t>–</w:t>
      </w:r>
      <w:r w:rsidRPr="00681F22">
        <w:rPr>
          <w:rFonts w:ascii="Arial" w:eastAsia="Times New Roman" w:hAnsi="Arial" w:cs="Arial"/>
          <w:b/>
          <w:bCs/>
          <w:color w:val="auto"/>
          <w:szCs w:val="24"/>
        </w:rPr>
        <w:t>inhalte</w:t>
      </w:r>
    </w:p>
    <w:p w:rsidR="00B275C4" w:rsidRPr="00681F22" w:rsidRDefault="00B275C4" w:rsidP="00681F22">
      <w:pPr>
        <w:autoSpaceDE w:val="0"/>
        <w:autoSpaceDN w:val="0"/>
        <w:adjustRightInd w:val="0"/>
        <w:ind w:left="0" w:firstLine="0"/>
        <w:jc w:val="left"/>
        <w:rPr>
          <w:rFonts w:ascii="Arial" w:eastAsia="Times New Roman" w:hAnsi="Arial" w:cs="Arial"/>
          <w:b/>
          <w:bCs/>
          <w:color w:val="auto"/>
          <w:szCs w:val="24"/>
        </w:rPr>
      </w:pP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lastRenderedPageBreak/>
        <w:t>Die Überprüfung der fakultativen Leistung umfasst zwei Prüfungsteile. Dabei haben</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beide Teile gleiches Gewicht. Die Spielformen werden von der Prüferin oder dem</w:t>
      </w:r>
      <w:r w:rsidR="00B275C4">
        <w:rPr>
          <w:rFonts w:ascii="Arial" w:eastAsia="Times New Roman" w:hAnsi="Arial" w:cs="Arial"/>
          <w:color w:val="auto"/>
          <w:szCs w:val="24"/>
        </w:rPr>
        <w:t xml:space="preserve"> Prüfer in </w:t>
      </w:r>
      <w:r w:rsidRPr="00681F22">
        <w:rPr>
          <w:rFonts w:ascii="Arial" w:eastAsia="Times New Roman" w:hAnsi="Arial" w:cs="Arial"/>
          <w:color w:val="auto"/>
          <w:szCs w:val="24"/>
        </w:rPr>
        <w:t>Abstimmung mit der Fachkonferenz auf der Grundlage der Inhalte und Gegenstände</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des Kursprofils in der Qualifikationsphase festgelegt. Der Beobachtungszeitraum</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muss so bemessen sein, dass eine gesicherte Bewertung möglich ist. Dabei</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ist die Spielzeit auch von der Anzahl der Prüflinge abhängig.</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Der erste Prüfungsteil besteht aus einer vorgegebenen einfachen Spielform (z. B. 3:3</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auf verkleinertem Feld) einschließlich der hierzu erforderlichen individuellen technisch-</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koordinativen Fertigkeiten sowie der individualtaktisch-kognitiven Fähigkeiten.</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Der zweite Prüfungsteil besteht aus einer vorgegebenen komplexen Spielform (z. B.</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Überzahl-/Unterzahlspiel, vorgegebene S</w:t>
      </w:r>
      <w:r w:rsidR="00B275C4">
        <w:rPr>
          <w:rFonts w:ascii="Arial" w:eastAsia="Times New Roman" w:hAnsi="Arial" w:cs="Arial"/>
          <w:color w:val="auto"/>
          <w:szCs w:val="24"/>
        </w:rPr>
        <w:t xml:space="preserve">pielzüge oder Taktiken), in der </w:t>
      </w:r>
      <w:r w:rsidRPr="00681F22">
        <w:rPr>
          <w:rFonts w:ascii="Arial" w:eastAsia="Times New Roman" w:hAnsi="Arial" w:cs="Arial"/>
          <w:color w:val="auto"/>
          <w:szCs w:val="24"/>
        </w:rPr>
        <w:t>technischkoordinative</w:t>
      </w:r>
      <w:r w:rsidR="00B275C4">
        <w:rPr>
          <w:rFonts w:ascii="Arial" w:eastAsia="Times New Roman" w:hAnsi="Arial" w:cs="Arial"/>
          <w:color w:val="auto"/>
          <w:szCs w:val="24"/>
        </w:rPr>
        <w:t xml:space="preserve"> </w:t>
      </w:r>
      <w:r w:rsidRPr="00681F22">
        <w:rPr>
          <w:rFonts w:ascii="Arial" w:eastAsia="Times New Roman" w:hAnsi="Arial" w:cs="Arial"/>
          <w:color w:val="auto"/>
          <w:szCs w:val="24"/>
        </w:rPr>
        <w:t>Fertigkeiten und Fähigkeiten sowie individualtaktisch-kognitive bzw.</w:t>
      </w:r>
    </w:p>
    <w:p w:rsidR="00681F22" w:rsidRPr="00681F22" w:rsidRDefault="00681F22" w:rsidP="00B275C4">
      <w:pPr>
        <w:autoSpaceDE w:val="0"/>
        <w:autoSpaceDN w:val="0"/>
        <w:adjustRightInd w:val="0"/>
        <w:ind w:left="0" w:firstLine="0"/>
        <w:rPr>
          <w:rFonts w:ascii="Arial" w:eastAsia="Times New Roman" w:hAnsi="Arial" w:cs="Arial"/>
          <w:color w:val="auto"/>
          <w:szCs w:val="24"/>
        </w:rPr>
      </w:pPr>
      <w:r w:rsidRPr="00681F22">
        <w:rPr>
          <w:rFonts w:ascii="Arial" w:eastAsia="Times New Roman" w:hAnsi="Arial" w:cs="Arial"/>
          <w:color w:val="auto"/>
          <w:szCs w:val="24"/>
        </w:rPr>
        <w:t>gruppen- und mannschaftstaktisch-kognitive Fähigkeiten präsentiert werden können.</w:t>
      </w:r>
    </w:p>
    <w:p w:rsidR="00681F22" w:rsidRDefault="00681F22" w:rsidP="00681F22">
      <w:pPr>
        <w:autoSpaceDE w:val="0"/>
        <w:autoSpaceDN w:val="0"/>
        <w:adjustRightInd w:val="0"/>
        <w:ind w:left="0" w:firstLine="0"/>
        <w:jc w:val="left"/>
        <w:rPr>
          <w:rFonts w:ascii="Arial" w:eastAsia="Times New Roman" w:hAnsi="Arial" w:cs="Arial"/>
          <w:b/>
          <w:bCs/>
          <w:color w:val="auto"/>
          <w:szCs w:val="24"/>
        </w:rPr>
      </w:pPr>
    </w:p>
    <w:p w:rsidR="00681F22" w:rsidRPr="00681F22" w:rsidRDefault="00681F22" w:rsidP="00B275C4">
      <w:pPr>
        <w:autoSpaceDE w:val="0"/>
        <w:autoSpaceDN w:val="0"/>
        <w:adjustRightInd w:val="0"/>
        <w:ind w:left="0" w:firstLine="0"/>
        <w:rPr>
          <w:rFonts w:ascii="Arial" w:eastAsia="Times New Roman" w:hAnsi="Arial" w:cs="Arial"/>
          <w:b/>
          <w:bCs/>
          <w:color w:val="auto"/>
          <w:szCs w:val="24"/>
        </w:rPr>
      </w:pPr>
      <w:r w:rsidRPr="00681F22">
        <w:rPr>
          <w:rFonts w:ascii="Arial" w:eastAsia="Times New Roman" w:hAnsi="Arial" w:cs="Arial"/>
          <w:b/>
          <w:bCs/>
          <w:color w:val="auto"/>
          <w:szCs w:val="24"/>
        </w:rPr>
        <w:t>Erster Prüfungsteil</w:t>
      </w:r>
      <w:r>
        <w:rPr>
          <w:rFonts w:ascii="Arial" w:eastAsia="Times New Roman" w:hAnsi="Arial" w:cs="Arial"/>
          <w:b/>
          <w:bCs/>
          <w:color w:val="auto"/>
          <w:szCs w:val="24"/>
        </w:rPr>
        <w:t xml:space="preserve"> </w:t>
      </w:r>
      <w:r w:rsidRPr="00681F22">
        <w:rPr>
          <w:rFonts w:ascii="Arial" w:eastAsia="Times New Roman" w:hAnsi="Arial" w:cs="Arial"/>
          <w:b/>
          <w:bCs/>
          <w:color w:val="auto"/>
          <w:szCs w:val="24"/>
        </w:rPr>
        <w:t>Beobachtungsschwerpunkte</w:t>
      </w:r>
    </w:p>
    <w:p w:rsidR="00681F22" w:rsidRDefault="00B275C4" w:rsidP="00B275C4">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Funktionale Anwendung der technisch-koordinativen handballspezifischen Fertigkeiten</w:t>
      </w:r>
    </w:p>
    <w:p w:rsidR="00681F22" w:rsidRDefault="00681F22" w:rsidP="00B275C4">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und Fähigkeiten in Angriff und Abwehr in einer vorgegebenen einfachen</w:t>
      </w:r>
      <w:r w:rsidR="001316B6">
        <w:rPr>
          <w:rFonts w:ascii="ArialMT" w:eastAsia="Times New Roman" w:hAnsi="ArialMT" w:cs="ArialMT"/>
          <w:color w:val="auto"/>
          <w:szCs w:val="24"/>
        </w:rPr>
        <w:t xml:space="preserve"> </w:t>
      </w:r>
      <w:r>
        <w:rPr>
          <w:rFonts w:ascii="ArialMT" w:eastAsia="Times New Roman" w:hAnsi="ArialMT" w:cs="ArialMT"/>
          <w:color w:val="auto"/>
          <w:szCs w:val="24"/>
        </w:rPr>
        <w:t>Spielform</w:t>
      </w:r>
    </w:p>
    <w:p w:rsidR="00681F22" w:rsidRDefault="00B275C4" w:rsidP="00B275C4">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der technisch-koordinativen handballspezifischen</w:t>
      </w:r>
    </w:p>
    <w:p w:rsidR="00681F22" w:rsidRDefault="00681F22" w:rsidP="00B275C4">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Fertigkeiten und Fähigkeiten in Angriff und Abwehr in einer vorgegebenen einfachen</w:t>
      </w:r>
      <w:r w:rsidR="00B275C4">
        <w:rPr>
          <w:rFonts w:ascii="ArialMT" w:eastAsia="Times New Roman" w:hAnsi="ArialMT" w:cs="ArialMT"/>
          <w:color w:val="auto"/>
          <w:szCs w:val="24"/>
        </w:rPr>
        <w:t xml:space="preserve"> </w:t>
      </w:r>
      <w:r>
        <w:rPr>
          <w:rFonts w:ascii="ArialMT" w:eastAsia="Times New Roman" w:hAnsi="ArialMT" w:cs="ArialMT"/>
          <w:color w:val="auto"/>
          <w:szCs w:val="24"/>
        </w:rPr>
        <w:t>Spielform</w:t>
      </w:r>
    </w:p>
    <w:p w:rsidR="00681F22" w:rsidRDefault="00B275C4" w:rsidP="00B275C4">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individualtaktisch-kognitiver Entscheidungen in</w:t>
      </w:r>
    </w:p>
    <w:p w:rsidR="00681F22" w:rsidRDefault="00681F22" w:rsidP="00B275C4">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Angriff und Abwehr in einer vorgegebenen einfachen Spielform</w:t>
      </w:r>
    </w:p>
    <w:p w:rsidR="00681F22" w:rsidRDefault="00681F22" w:rsidP="00B275C4">
      <w:pPr>
        <w:autoSpaceDE w:val="0"/>
        <w:autoSpaceDN w:val="0"/>
        <w:adjustRightInd w:val="0"/>
        <w:ind w:left="0" w:firstLine="0"/>
        <w:rPr>
          <w:rFonts w:ascii="Arial-BoldMT" w:eastAsia="Times New Roman" w:hAnsi="Arial-BoldMT" w:cs="Arial-BoldMT"/>
          <w:b/>
          <w:bCs/>
          <w:color w:val="auto"/>
          <w:szCs w:val="24"/>
        </w:rPr>
      </w:pPr>
    </w:p>
    <w:p w:rsidR="00681F22" w:rsidRDefault="00681F22" w:rsidP="00B275C4">
      <w:pPr>
        <w:autoSpaceDE w:val="0"/>
        <w:autoSpaceDN w:val="0"/>
        <w:adjustRightInd w:val="0"/>
        <w:ind w:left="0" w:firstLine="0"/>
        <w:rPr>
          <w:rFonts w:ascii="Arial-BoldMT" w:eastAsia="Times New Roman" w:hAnsi="Arial-BoldMT" w:cs="Arial-BoldMT"/>
          <w:b/>
          <w:bCs/>
          <w:color w:val="auto"/>
          <w:szCs w:val="24"/>
        </w:rPr>
      </w:pPr>
      <w:r>
        <w:rPr>
          <w:rFonts w:ascii="Arial-BoldMT" w:eastAsia="Times New Roman" w:hAnsi="Arial-BoldMT" w:cs="Arial-BoldMT"/>
          <w:b/>
          <w:bCs/>
          <w:color w:val="auto"/>
          <w:szCs w:val="24"/>
        </w:rPr>
        <w:t>Zweiter Prüfungsteil Beobachtungsschwerpunkte</w:t>
      </w:r>
    </w:p>
    <w:p w:rsidR="00681F22" w:rsidRDefault="001316B6" w:rsidP="00B275C4">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Funktionale Anwendung der technisch-koordinativen handballspezifischen Fertigkeiten</w:t>
      </w:r>
    </w:p>
    <w:p w:rsidR="00681F22" w:rsidRDefault="00681F22" w:rsidP="00B275C4">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und Fähigkeiten in Angriff und Abwehr in einer vorgegebenen komplexen</w:t>
      </w:r>
      <w:r w:rsidR="001316B6">
        <w:rPr>
          <w:rFonts w:ascii="ArialMT" w:eastAsia="Times New Roman" w:hAnsi="ArialMT" w:cs="ArialMT"/>
          <w:color w:val="auto"/>
          <w:szCs w:val="24"/>
        </w:rPr>
        <w:t xml:space="preserve"> </w:t>
      </w:r>
      <w:r>
        <w:rPr>
          <w:rFonts w:ascii="ArialMT" w:eastAsia="Times New Roman" w:hAnsi="ArialMT" w:cs="ArialMT"/>
          <w:color w:val="auto"/>
          <w:szCs w:val="24"/>
        </w:rPr>
        <w:t>Spielform</w:t>
      </w:r>
    </w:p>
    <w:p w:rsidR="00681F22" w:rsidRDefault="001316B6" w:rsidP="00B275C4">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w:t>
      </w:r>
      <w:r>
        <w:rPr>
          <w:rFonts w:ascii="ArialMT" w:eastAsia="Times New Roman" w:hAnsi="ArialMT" w:cs="ArialMT"/>
          <w:color w:val="auto"/>
          <w:szCs w:val="24"/>
        </w:rPr>
        <w:t xml:space="preserve">ung der technisch-koordinativen </w:t>
      </w:r>
      <w:r w:rsidR="00681F22">
        <w:rPr>
          <w:rFonts w:ascii="ArialMT" w:eastAsia="Times New Roman" w:hAnsi="ArialMT" w:cs="ArialMT"/>
          <w:color w:val="auto"/>
          <w:szCs w:val="24"/>
        </w:rPr>
        <w:t>handballspezifischen</w:t>
      </w:r>
      <w:r>
        <w:rPr>
          <w:rFonts w:ascii="ArialMT" w:eastAsia="Times New Roman" w:hAnsi="ArialMT" w:cs="ArialMT"/>
          <w:color w:val="auto"/>
          <w:szCs w:val="24"/>
        </w:rPr>
        <w:t xml:space="preserve"> </w:t>
      </w:r>
      <w:r w:rsidR="00681F22">
        <w:rPr>
          <w:rFonts w:ascii="ArialMT" w:eastAsia="Times New Roman" w:hAnsi="ArialMT" w:cs="ArialMT"/>
          <w:color w:val="auto"/>
          <w:szCs w:val="24"/>
        </w:rPr>
        <w:t>Fertigkeiten und Fähigkeiten in Angriff und Abwehr in einer vorgegebenen komplexen</w:t>
      </w:r>
    </w:p>
    <w:p w:rsidR="00681F22" w:rsidRDefault="00681F22" w:rsidP="00B275C4">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Spielform</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individualtaktisch-kognitiver Entscheidungen in</w:t>
      </w:r>
      <w:r>
        <w:rPr>
          <w:rFonts w:ascii="ArialMT" w:eastAsia="Times New Roman" w:hAnsi="ArialMT" w:cs="ArialMT"/>
          <w:color w:val="auto"/>
          <w:szCs w:val="24"/>
        </w:rPr>
        <w:t xml:space="preserve"> </w:t>
      </w:r>
      <w:r w:rsidR="00681F22">
        <w:rPr>
          <w:rFonts w:ascii="ArialMT" w:eastAsia="Times New Roman" w:hAnsi="ArialMT" w:cs="ArialMT"/>
          <w:color w:val="auto"/>
          <w:szCs w:val="24"/>
        </w:rPr>
        <w:t>Angriff und Abwehr in einer vorgegebenen komplexen Spielform</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gruppentaktisch-kognitiver Entscheidungen in einer</w:t>
      </w:r>
      <w:r>
        <w:rPr>
          <w:rFonts w:ascii="ArialMT" w:eastAsia="Times New Roman" w:hAnsi="ArialMT" w:cs="ArialMT"/>
          <w:color w:val="auto"/>
          <w:szCs w:val="24"/>
        </w:rPr>
        <w:t xml:space="preserve"> </w:t>
      </w:r>
      <w:r w:rsidR="00681F22">
        <w:rPr>
          <w:rFonts w:ascii="ArialMT" w:eastAsia="Times New Roman" w:hAnsi="ArialMT" w:cs="ArialMT"/>
          <w:color w:val="auto"/>
          <w:szCs w:val="24"/>
        </w:rPr>
        <w:t>vorgegebenen komplexen Spielform</w:t>
      </w:r>
    </w:p>
    <w:p w:rsidR="00681F22" w:rsidRPr="001316B6"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mannschaftstaktisch-kognitiver Entscheidungen in</w:t>
      </w:r>
      <w:r>
        <w:rPr>
          <w:rFonts w:ascii="ArialMT" w:eastAsia="Times New Roman" w:hAnsi="ArialMT" w:cs="ArialMT"/>
          <w:color w:val="auto"/>
          <w:szCs w:val="24"/>
        </w:rPr>
        <w:t xml:space="preserve"> </w:t>
      </w:r>
      <w:r w:rsidR="00681F22">
        <w:rPr>
          <w:rFonts w:ascii="ArialMT" w:eastAsia="Times New Roman" w:hAnsi="ArialMT" w:cs="ArialMT"/>
          <w:color w:val="auto"/>
          <w:szCs w:val="24"/>
        </w:rPr>
        <w:t>Angriff und Abwehr in einer vorgegebenen komplexen Spielform</w:t>
      </w:r>
    </w:p>
    <w:p w:rsidR="00100958" w:rsidRDefault="00100958" w:rsidP="00100958">
      <w:pPr>
        <w:ind w:left="360" w:firstLine="0"/>
        <w:rPr>
          <w:rFonts w:ascii="Arial-BoldMT" w:eastAsia="Times New Roman" w:hAnsi="Arial-BoldMT" w:cs="Arial-BoldMT"/>
          <w:b/>
          <w:bCs/>
          <w:color w:val="auto"/>
          <w:szCs w:val="24"/>
        </w:rPr>
      </w:pPr>
    </w:p>
    <w:p w:rsidR="00681F22" w:rsidRPr="001316B6" w:rsidRDefault="00681F22" w:rsidP="00A03C81">
      <w:pPr>
        <w:numPr>
          <w:ilvl w:val="0"/>
          <w:numId w:val="18"/>
        </w:numPr>
        <w:rPr>
          <w:rFonts w:ascii="Arial" w:eastAsia="Times New Roman" w:hAnsi="Arial" w:cs="Arial"/>
          <w:b/>
          <w:bCs/>
          <w:color w:val="4F81BD"/>
          <w:szCs w:val="24"/>
        </w:rPr>
      </w:pPr>
      <w:r w:rsidRPr="001316B6">
        <w:rPr>
          <w:rFonts w:ascii="Arial" w:eastAsia="Times New Roman" w:hAnsi="Arial" w:cs="Arial"/>
          <w:b/>
          <w:bCs/>
          <w:color w:val="4F81BD"/>
          <w:szCs w:val="24"/>
        </w:rPr>
        <w:t>BF/SB 7: Spielen in und mit Regelstrukturen – Volleyball</w:t>
      </w:r>
    </w:p>
    <w:p w:rsidR="00681F22" w:rsidRDefault="00681F22" w:rsidP="00681F22">
      <w:pPr>
        <w:ind w:left="0" w:firstLine="0"/>
        <w:rPr>
          <w:rFonts w:ascii="Arial" w:eastAsia="Times New Roman" w:hAnsi="Arial" w:cs="Arial"/>
          <w:b/>
          <w:bCs/>
          <w:color w:val="auto"/>
          <w:szCs w:val="24"/>
        </w:rPr>
      </w:pP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r>
        <w:rPr>
          <w:rFonts w:ascii="Arial-BoldMT" w:eastAsia="Times New Roman" w:hAnsi="Arial-BoldMT" w:cs="Arial-BoldMT"/>
          <w:b/>
          <w:bCs/>
          <w:color w:val="auto"/>
          <w:szCs w:val="24"/>
        </w:rPr>
        <w:t>Wettkampfbezogene Prüfungsleistungen Prüfungsanforderungen und –inhalte</w:t>
      </w: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Die Überprüfung der wettkampfbezogenen Leistung erfolgt unter Wettkampfbedingungen</w:t>
      </w:r>
      <w:r w:rsidR="001316B6">
        <w:rPr>
          <w:rFonts w:ascii="ArialMT" w:eastAsia="Times New Roman" w:hAnsi="ArialMT" w:cs="ArialMT"/>
          <w:color w:val="auto"/>
          <w:szCs w:val="24"/>
        </w:rPr>
        <w:t xml:space="preserve"> </w:t>
      </w:r>
      <w:r>
        <w:rPr>
          <w:rFonts w:ascii="ArialMT" w:eastAsia="Times New Roman" w:hAnsi="ArialMT" w:cs="ArialMT"/>
          <w:color w:val="auto"/>
          <w:szCs w:val="24"/>
        </w:rPr>
        <w:t>im Spiel 6:6. Dabei sind die zentralen Spielhandlungen im Wettkampf vorrangig</w:t>
      </w:r>
      <w:r w:rsidR="001316B6">
        <w:rPr>
          <w:rFonts w:ascii="ArialMT" w:eastAsia="Times New Roman" w:hAnsi="ArialMT" w:cs="ArialMT"/>
          <w:color w:val="auto"/>
          <w:szCs w:val="24"/>
        </w:rPr>
        <w:t xml:space="preserve"> </w:t>
      </w:r>
      <w:r>
        <w:rPr>
          <w:rFonts w:ascii="ArialMT" w:eastAsia="Times New Roman" w:hAnsi="ArialMT" w:cs="ArialMT"/>
          <w:color w:val="auto"/>
          <w:szCs w:val="24"/>
        </w:rPr>
        <w:t>zu berücksichtigen. Der Beobachtungszeitraum muss so bemessen sein, dass</w:t>
      </w:r>
      <w:r w:rsidR="001316B6">
        <w:rPr>
          <w:rFonts w:ascii="ArialMT" w:eastAsia="Times New Roman" w:hAnsi="ArialMT" w:cs="ArialMT"/>
          <w:color w:val="auto"/>
          <w:szCs w:val="24"/>
        </w:rPr>
        <w:t xml:space="preserve"> </w:t>
      </w:r>
      <w:r>
        <w:rPr>
          <w:rFonts w:ascii="ArialMT" w:eastAsia="Times New Roman" w:hAnsi="ArialMT" w:cs="ArialMT"/>
          <w:color w:val="auto"/>
          <w:szCs w:val="24"/>
        </w:rPr>
        <w:t>eine wettkampfspezifische psycho-physische Belastung erreicht wird. Außerdem</w:t>
      </w:r>
      <w:r w:rsidR="001316B6">
        <w:rPr>
          <w:rFonts w:ascii="ArialMT" w:eastAsia="Times New Roman" w:hAnsi="ArialMT" w:cs="ArialMT"/>
          <w:color w:val="auto"/>
          <w:szCs w:val="24"/>
        </w:rPr>
        <w:t xml:space="preserve"> </w:t>
      </w:r>
      <w:r>
        <w:rPr>
          <w:rFonts w:ascii="ArialMT" w:eastAsia="Times New Roman" w:hAnsi="ArialMT" w:cs="ArialMT"/>
          <w:color w:val="auto"/>
          <w:szCs w:val="24"/>
        </w:rPr>
        <w:t>muss der Beobachtungszeitraum eine gesicherte Bewertung ermöglichen.</w:t>
      </w: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Bei der Bewertung der wettkampfbezogenen Leistung sind Verstöße gegen die Spielregeln</w:t>
      </w:r>
      <w:r w:rsidR="001316B6">
        <w:rPr>
          <w:rFonts w:ascii="ArialMT" w:eastAsia="Times New Roman" w:hAnsi="ArialMT" w:cs="ArialMT"/>
          <w:color w:val="auto"/>
          <w:szCs w:val="24"/>
        </w:rPr>
        <w:t xml:space="preserve"> </w:t>
      </w:r>
      <w:r>
        <w:rPr>
          <w:rFonts w:ascii="ArialMT" w:eastAsia="Times New Roman" w:hAnsi="ArialMT" w:cs="ArialMT"/>
          <w:color w:val="auto"/>
          <w:szCs w:val="24"/>
        </w:rPr>
        <w:t>angemessen zu berücksichtigen. Gehäufte Verstöße führen zur Absenkung</w:t>
      </w: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der Leistungsbewertung um bis zu zwei Notenpunkte.</w:t>
      </w: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p>
    <w:p w:rsidR="00681F22" w:rsidRDefault="00681F22" w:rsidP="001316B6">
      <w:pPr>
        <w:autoSpaceDE w:val="0"/>
        <w:autoSpaceDN w:val="0"/>
        <w:adjustRightInd w:val="0"/>
        <w:ind w:left="0" w:firstLine="0"/>
        <w:rPr>
          <w:rFonts w:ascii="Arial-BoldMT" w:eastAsia="Times New Roman" w:hAnsi="Arial-BoldMT" w:cs="Arial-BoldMT"/>
          <w:b/>
          <w:bCs/>
          <w:color w:val="auto"/>
          <w:szCs w:val="24"/>
        </w:rPr>
      </w:pPr>
      <w:r>
        <w:rPr>
          <w:rFonts w:ascii="Arial-BoldMT" w:eastAsia="Times New Roman" w:hAnsi="Arial-BoldMT" w:cs="Arial-BoldMT"/>
          <w:b/>
          <w:bCs/>
          <w:color w:val="auto"/>
          <w:szCs w:val="24"/>
        </w:rPr>
        <w:lastRenderedPageBreak/>
        <w:t>Beobachtungsschwerpunkte</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individualtaktisch-kognitiver Entscheidungen im Spiel</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gruppentaktisch-kognitiver Entscheidungen im Spiel</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mannschaftstaktisch-kognitiver Entscheidungen im</w:t>
      </w:r>
      <w:r>
        <w:rPr>
          <w:rFonts w:ascii="ArialMT" w:eastAsia="Times New Roman" w:hAnsi="ArialMT" w:cs="ArialMT"/>
          <w:color w:val="auto"/>
          <w:szCs w:val="24"/>
        </w:rPr>
        <w:t xml:space="preserve"> </w:t>
      </w:r>
      <w:r w:rsidR="00681F22">
        <w:rPr>
          <w:rFonts w:ascii="ArialMT" w:eastAsia="Times New Roman" w:hAnsi="ArialMT" w:cs="ArialMT"/>
          <w:color w:val="auto"/>
          <w:szCs w:val="24"/>
        </w:rPr>
        <w:t>Spiel</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psycho-physischer Fähigkeiten im Spiel</w:t>
      </w: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r>
        <w:rPr>
          <w:rFonts w:ascii="Arial-BoldMT" w:eastAsia="Times New Roman" w:hAnsi="Arial-BoldMT" w:cs="Arial-BoldMT"/>
          <w:b/>
          <w:bCs/>
          <w:color w:val="auto"/>
          <w:szCs w:val="24"/>
        </w:rPr>
        <w:t>Fakultative Prüfungsleistungen Prüfungsanforderungen und –inhalte</w:t>
      </w:r>
    </w:p>
    <w:p w:rsidR="001316B6" w:rsidRDefault="001316B6" w:rsidP="00681F22">
      <w:pPr>
        <w:autoSpaceDE w:val="0"/>
        <w:autoSpaceDN w:val="0"/>
        <w:adjustRightInd w:val="0"/>
        <w:ind w:left="0" w:firstLine="0"/>
        <w:jc w:val="left"/>
        <w:rPr>
          <w:rFonts w:ascii="Arial-BoldMT" w:eastAsia="Times New Roman" w:hAnsi="Arial-BoldMT" w:cs="Arial-BoldMT"/>
          <w:b/>
          <w:bCs/>
          <w:color w:val="auto"/>
          <w:szCs w:val="24"/>
        </w:rPr>
      </w:pPr>
    </w:p>
    <w:p w:rsidR="001316B6"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Die Überprüfung der fakultativ wählbaren Leistung umfasst zwei Prüfungsteile. Dabei</w:t>
      </w:r>
      <w:r w:rsidR="001316B6">
        <w:rPr>
          <w:rFonts w:ascii="ArialMT" w:eastAsia="Times New Roman" w:hAnsi="ArialMT" w:cs="ArialMT"/>
          <w:color w:val="auto"/>
          <w:szCs w:val="24"/>
        </w:rPr>
        <w:t xml:space="preserve"> </w:t>
      </w:r>
      <w:r>
        <w:rPr>
          <w:rFonts w:ascii="ArialMT" w:eastAsia="Times New Roman" w:hAnsi="ArialMT" w:cs="ArialMT"/>
          <w:color w:val="auto"/>
          <w:szCs w:val="24"/>
        </w:rPr>
        <w:t>haben beide Teile gleiches Gewicht. Die Spielformen werden von der Prüferin oder</w:t>
      </w:r>
      <w:r w:rsidR="001316B6">
        <w:rPr>
          <w:rFonts w:ascii="ArialMT" w:eastAsia="Times New Roman" w:hAnsi="ArialMT" w:cs="ArialMT"/>
          <w:color w:val="auto"/>
          <w:szCs w:val="24"/>
        </w:rPr>
        <w:t xml:space="preserve"> </w:t>
      </w:r>
      <w:r>
        <w:rPr>
          <w:rFonts w:ascii="ArialMT" w:eastAsia="Times New Roman" w:hAnsi="ArialMT" w:cs="ArialMT"/>
          <w:color w:val="auto"/>
          <w:szCs w:val="24"/>
        </w:rPr>
        <w:t>dem Prüfer in Abstimmung mit der Fachkonferenz auf der Grundlage der Inhalte und</w:t>
      </w:r>
      <w:r w:rsidR="001316B6">
        <w:rPr>
          <w:rFonts w:ascii="ArialMT" w:eastAsia="Times New Roman" w:hAnsi="ArialMT" w:cs="ArialMT"/>
          <w:color w:val="auto"/>
          <w:szCs w:val="24"/>
        </w:rPr>
        <w:t xml:space="preserve"> </w:t>
      </w:r>
      <w:r>
        <w:rPr>
          <w:rFonts w:ascii="ArialMT" w:eastAsia="Times New Roman" w:hAnsi="ArialMT" w:cs="ArialMT"/>
          <w:color w:val="auto"/>
          <w:szCs w:val="24"/>
        </w:rPr>
        <w:t xml:space="preserve">Gegenstände des Kursprofils in der Qualifikationsphase festgelegt. </w:t>
      </w: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Der Beobachtungszeitraum</w:t>
      </w:r>
      <w:r w:rsidR="001316B6">
        <w:rPr>
          <w:rFonts w:ascii="ArialMT" w:eastAsia="Times New Roman" w:hAnsi="ArialMT" w:cs="ArialMT"/>
          <w:color w:val="auto"/>
          <w:szCs w:val="24"/>
        </w:rPr>
        <w:t xml:space="preserve"> </w:t>
      </w:r>
      <w:r>
        <w:rPr>
          <w:rFonts w:ascii="ArialMT" w:eastAsia="Times New Roman" w:hAnsi="ArialMT" w:cs="ArialMT"/>
          <w:color w:val="auto"/>
          <w:szCs w:val="24"/>
        </w:rPr>
        <w:t>muss so bemessen sein, dass eine gesicherte Bewertung möglich ist.</w:t>
      </w:r>
      <w:r w:rsidR="001316B6">
        <w:rPr>
          <w:rFonts w:ascii="ArialMT" w:eastAsia="Times New Roman" w:hAnsi="ArialMT" w:cs="ArialMT"/>
          <w:color w:val="auto"/>
          <w:szCs w:val="24"/>
        </w:rPr>
        <w:t xml:space="preserve"> </w:t>
      </w:r>
      <w:r>
        <w:rPr>
          <w:rFonts w:ascii="ArialMT" w:eastAsia="Times New Roman" w:hAnsi="ArialMT" w:cs="ArialMT"/>
          <w:color w:val="auto"/>
          <w:szCs w:val="24"/>
        </w:rPr>
        <w:t>Dabei ist die Spielzeit auch von der Anzahl der Prüflinge abhängig.</w:t>
      </w: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Der erste Prüfungsteil besteht aus der Präsentation einer vorgegebenen einfachen</w:t>
      </w:r>
      <w:r w:rsidR="001316B6">
        <w:rPr>
          <w:rFonts w:ascii="ArialMT" w:eastAsia="Times New Roman" w:hAnsi="ArialMT" w:cs="ArialMT"/>
          <w:color w:val="auto"/>
          <w:szCs w:val="24"/>
        </w:rPr>
        <w:t xml:space="preserve"> </w:t>
      </w:r>
      <w:r>
        <w:rPr>
          <w:rFonts w:ascii="ArialMT" w:eastAsia="Times New Roman" w:hAnsi="ArialMT" w:cs="ArialMT"/>
          <w:color w:val="auto"/>
          <w:szCs w:val="24"/>
        </w:rPr>
        <w:t>Spielform (z. B. 2 mit 2 oder 3 mit 3) einschließlich der hierzu erforderlichen individuellen</w:t>
      </w: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technisch-koordinativen Fertigkeiten sowie der individualtaktisch-kognitiven Fähigkeiten.</w:t>
      </w: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Der zweite Prüfungsteil besteht aus einer vorgegebenen komplexen Spielform (z. B.</w:t>
      </w:r>
      <w:r w:rsidR="001316B6">
        <w:rPr>
          <w:rFonts w:ascii="ArialMT" w:eastAsia="Times New Roman" w:hAnsi="ArialMT" w:cs="ArialMT"/>
          <w:color w:val="auto"/>
          <w:szCs w:val="24"/>
        </w:rPr>
        <w:t xml:space="preserve"> </w:t>
      </w:r>
      <w:r>
        <w:rPr>
          <w:rFonts w:ascii="ArialMT" w:eastAsia="Times New Roman" w:hAnsi="ArialMT" w:cs="ArialMT"/>
          <w:color w:val="auto"/>
          <w:szCs w:val="24"/>
        </w:rPr>
        <w:t>5:5 mit vorgegebenen Spielzügen oder Taktiken), in der technisch-koordinative Fertigkeiten</w:t>
      </w: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und Fähigkeiten sowie individualtaktisch-kognitive bzw. gruppen- und</w:t>
      </w:r>
      <w:r w:rsidR="001316B6">
        <w:rPr>
          <w:rFonts w:ascii="ArialMT" w:eastAsia="Times New Roman" w:hAnsi="ArialMT" w:cs="ArialMT"/>
          <w:color w:val="auto"/>
          <w:szCs w:val="24"/>
        </w:rPr>
        <w:t xml:space="preserve"> </w:t>
      </w:r>
      <w:r>
        <w:rPr>
          <w:rFonts w:ascii="ArialMT" w:eastAsia="Times New Roman" w:hAnsi="ArialMT" w:cs="ArialMT"/>
          <w:color w:val="auto"/>
          <w:szCs w:val="24"/>
        </w:rPr>
        <w:t>mannschaftstaktisch-kognitive Fähigkeiten präsentiert werden können.</w:t>
      </w:r>
    </w:p>
    <w:p w:rsidR="00681F22" w:rsidRDefault="00681F22" w:rsidP="001316B6">
      <w:pPr>
        <w:autoSpaceDE w:val="0"/>
        <w:autoSpaceDN w:val="0"/>
        <w:adjustRightInd w:val="0"/>
        <w:ind w:left="0" w:firstLine="0"/>
        <w:rPr>
          <w:rFonts w:ascii="Arial-BoldMT" w:eastAsia="Times New Roman" w:hAnsi="Arial-BoldMT" w:cs="Arial-BoldMT"/>
          <w:b/>
          <w:bCs/>
          <w:color w:val="auto"/>
          <w:szCs w:val="24"/>
        </w:rPr>
      </w:pP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r>
        <w:rPr>
          <w:rFonts w:ascii="Arial-BoldMT" w:eastAsia="Times New Roman" w:hAnsi="Arial-BoldMT" w:cs="Arial-BoldMT"/>
          <w:b/>
          <w:bCs/>
          <w:color w:val="auto"/>
          <w:szCs w:val="24"/>
        </w:rPr>
        <w:t>Erster Prüfungsteil Beobachtungsschwerpunkte</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Funktionale Anwendung der technisch-koordinativen volleyballspezifischen Fertigkeiten</w:t>
      </w: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und Fähigkeiten in einer vorgegebenen einfachen Spielform</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der technisch-koordinativen volleyballspezifischen</w:t>
      </w:r>
      <w:r>
        <w:rPr>
          <w:rFonts w:ascii="ArialMT" w:eastAsia="Times New Roman" w:hAnsi="ArialMT" w:cs="ArialMT"/>
          <w:color w:val="auto"/>
          <w:szCs w:val="24"/>
        </w:rPr>
        <w:t xml:space="preserve"> </w:t>
      </w:r>
      <w:r w:rsidR="00681F22">
        <w:rPr>
          <w:rFonts w:ascii="ArialMT" w:eastAsia="Times New Roman" w:hAnsi="ArialMT" w:cs="ArialMT"/>
          <w:color w:val="auto"/>
          <w:szCs w:val="24"/>
        </w:rPr>
        <w:t>Fertigkeiten und Fähigkeiten in einer vorgegebenen einfachen Spielform</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individualtaktisch-kognitiver Entscheidungen in</w:t>
      </w:r>
      <w:r>
        <w:rPr>
          <w:rFonts w:ascii="ArialMT" w:eastAsia="Times New Roman" w:hAnsi="ArialMT" w:cs="ArialMT"/>
          <w:color w:val="auto"/>
          <w:szCs w:val="24"/>
        </w:rPr>
        <w:t xml:space="preserve"> </w:t>
      </w:r>
      <w:r w:rsidR="00681F22">
        <w:rPr>
          <w:rFonts w:ascii="ArialMT" w:eastAsia="Times New Roman" w:hAnsi="ArialMT" w:cs="ArialMT"/>
          <w:color w:val="auto"/>
          <w:szCs w:val="24"/>
        </w:rPr>
        <w:t>Annahme und Zuspiel in einer vorgegebenen einfachen Spielform</w:t>
      </w:r>
    </w:p>
    <w:p w:rsidR="00681F22" w:rsidRDefault="00681F22" w:rsidP="00681F22">
      <w:pPr>
        <w:autoSpaceDE w:val="0"/>
        <w:autoSpaceDN w:val="0"/>
        <w:adjustRightInd w:val="0"/>
        <w:ind w:left="0" w:firstLine="0"/>
        <w:jc w:val="left"/>
        <w:rPr>
          <w:rFonts w:ascii="Arial-BoldMT" w:eastAsia="Times New Roman" w:hAnsi="Arial-BoldMT" w:cs="Arial-BoldMT"/>
          <w:b/>
          <w:bCs/>
          <w:color w:val="auto"/>
          <w:szCs w:val="24"/>
        </w:rPr>
      </w:pPr>
    </w:p>
    <w:p w:rsidR="00681F22" w:rsidRDefault="00681F22" w:rsidP="001316B6">
      <w:pPr>
        <w:autoSpaceDE w:val="0"/>
        <w:autoSpaceDN w:val="0"/>
        <w:adjustRightInd w:val="0"/>
        <w:ind w:left="0" w:firstLine="0"/>
        <w:rPr>
          <w:rFonts w:ascii="Arial-BoldMT" w:eastAsia="Times New Roman" w:hAnsi="Arial-BoldMT" w:cs="Arial-BoldMT"/>
          <w:b/>
          <w:bCs/>
          <w:color w:val="auto"/>
          <w:szCs w:val="24"/>
        </w:rPr>
      </w:pPr>
      <w:r>
        <w:rPr>
          <w:rFonts w:ascii="Arial-BoldMT" w:eastAsia="Times New Roman" w:hAnsi="Arial-BoldMT" w:cs="Arial-BoldMT"/>
          <w:b/>
          <w:bCs/>
          <w:color w:val="auto"/>
          <w:szCs w:val="24"/>
        </w:rPr>
        <w:t>Zweiter Prüfungsteil Beobachtungsschwerpunkte</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Funktionale Anwendung der technisch-koordinativen volleyballspezifischen Fertigkeiten</w:t>
      </w:r>
    </w:p>
    <w:p w:rsidR="00681F22" w:rsidRDefault="00681F22" w:rsidP="001316B6">
      <w:pPr>
        <w:autoSpaceDE w:val="0"/>
        <w:autoSpaceDN w:val="0"/>
        <w:adjustRightInd w:val="0"/>
        <w:ind w:left="0" w:firstLine="0"/>
        <w:rPr>
          <w:rFonts w:ascii="ArialMT" w:eastAsia="Times New Roman" w:hAnsi="ArialMT" w:cs="ArialMT"/>
          <w:color w:val="auto"/>
          <w:szCs w:val="24"/>
        </w:rPr>
      </w:pPr>
      <w:r>
        <w:rPr>
          <w:rFonts w:ascii="ArialMT" w:eastAsia="Times New Roman" w:hAnsi="ArialMT" w:cs="ArialMT"/>
          <w:color w:val="auto"/>
          <w:szCs w:val="24"/>
        </w:rPr>
        <w:t>und Fähigkeiten in einer vorgegebenen komplexen Spielform</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der technisch-koordinativen volleyballspezifischen</w:t>
      </w:r>
      <w:r>
        <w:rPr>
          <w:rFonts w:ascii="ArialMT" w:eastAsia="Times New Roman" w:hAnsi="ArialMT" w:cs="ArialMT"/>
          <w:color w:val="auto"/>
          <w:szCs w:val="24"/>
        </w:rPr>
        <w:t xml:space="preserve"> </w:t>
      </w:r>
      <w:r w:rsidR="00681F22">
        <w:rPr>
          <w:rFonts w:ascii="ArialMT" w:eastAsia="Times New Roman" w:hAnsi="ArialMT" w:cs="ArialMT"/>
          <w:color w:val="auto"/>
          <w:szCs w:val="24"/>
        </w:rPr>
        <w:t>Fertigkeiten und Fähigkeiten in einer vorgegebenen komplexen Spielform</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individualtaktisch-kognitiver Entscheidungen in</w:t>
      </w:r>
      <w:r>
        <w:rPr>
          <w:rFonts w:ascii="ArialMT" w:eastAsia="Times New Roman" w:hAnsi="ArialMT" w:cs="ArialMT"/>
          <w:color w:val="auto"/>
          <w:szCs w:val="24"/>
        </w:rPr>
        <w:t xml:space="preserve"> </w:t>
      </w:r>
      <w:r w:rsidR="00681F22">
        <w:rPr>
          <w:rFonts w:ascii="ArialMT" w:eastAsia="Times New Roman" w:hAnsi="ArialMT" w:cs="ArialMT"/>
          <w:color w:val="auto"/>
          <w:szCs w:val="24"/>
        </w:rPr>
        <w:t>einer vorgegebenen komplexen Spielform</w:t>
      </w:r>
    </w:p>
    <w:p w:rsidR="00681F22"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gruppentaktisch-kognitiver Entscheidungen in</w:t>
      </w:r>
      <w:r>
        <w:rPr>
          <w:rFonts w:ascii="ArialMT" w:eastAsia="Times New Roman" w:hAnsi="ArialMT" w:cs="ArialMT"/>
          <w:color w:val="auto"/>
          <w:szCs w:val="24"/>
        </w:rPr>
        <w:t xml:space="preserve"> </w:t>
      </w:r>
      <w:r w:rsidR="00681F22">
        <w:rPr>
          <w:rFonts w:ascii="ArialMT" w:eastAsia="Times New Roman" w:hAnsi="ArialMT" w:cs="ArialMT"/>
          <w:color w:val="auto"/>
          <w:szCs w:val="24"/>
        </w:rPr>
        <w:t>einer vorgegebenen komplexen Spielform</w:t>
      </w:r>
    </w:p>
    <w:p w:rsidR="00681F22" w:rsidRPr="001316B6" w:rsidRDefault="001316B6" w:rsidP="001316B6">
      <w:pPr>
        <w:autoSpaceDE w:val="0"/>
        <w:autoSpaceDN w:val="0"/>
        <w:adjustRightInd w:val="0"/>
        <w:ind w:left="0" w:firstLine="0"/>
        <w:rPr>
          <w:rFonts w:ascii="ArialMT" w:eastAsia="Times New Roman" w:hAnsi="ArialMT" w:cs="ArialMT"/>
          <w:color w:val="auto"/>
          <w:szCs w:val="24"/>
        </w:rPr>
      </w:pPr>
      <w:r w:rsidRPr="00681F22">
        <w:rPr>
          <w:rFonts w:ascii="Arial" w:eastAsia="Times New Roman" w:hAnsi="Arial" w:cs="Arial"/>
          <w:color w:val="auto"/>
          <w:szCs w:val="24"/>
        </w:rPr>
        <w:t>•</w:t>
      </w:r>
      <w:r w:rsidR="00681F22">
        <w:rPr>
          <w:rFonts w:ascii="Symbol" w:eastAsia="Times New Roman" w:hAnsi="Symbol" w:cs="Symbol"/>
          <w:color w:val="auto"/>
          <w:szCs w:val="24"/>
        </w:rPr>
        <w:t></w:t>
      </w:r>
      <w:r w:rsidR="00681F22">
        <w:rPr>
          <w:rFonts w:ascii="ArialMT" w:eastAsia="Times New Roman" w:hAnsi="ArialMT" w:cs="ArialMT"/>
          <w:color w:val="auto"/>
          <w:szCs w:val="24"/>
        </w:rPr>
        <w:t>Situationsgerechte Anwendung mannschaftstaktisch-kognitiver Entscheidungen in</w:t>
      </w:r>
      <w:r>
        <w:rPr>
          <w:rFonts w:ascii="ArialMT" w:eastAsia="Times New Roman" w:hAnsi="ArialMT" w:cs="ArialMT"/>
          <w:color w:val="auto"/>
          <w:szCs w:val="24"/>
        </w:rPr>
        <w:t xml:space="preserve"> </w:t>
      </w:r>
      <w:r w:rsidR="00681F22">
        <w:rPr>
          <w:rFonts w:ascii="ArialMT" w:eastAsia="Times New Roman" w:hAnsi="ArialMT" w:cs="ArialMT"/>
          <w:color w:val="auto"/>
          <w:szCs w:val="24"/>
        </w:rPr>
        <w:t>einer vorgegebenen komplexen Spielform</w:t>
      </w:r>
    </w:p>
    <w:p w:rsidR="00100958" w:rsidRDefault="00100958" w:rsidP="00100958">
      <w:pPr>
        <w:autoSpaceDE w:val="0"/>
        <w:autoSpaceDN w:val="0"/>
        <w:adjustRightInd w:val="0"/>
        <w:ind w:left="0" w:firstLine="0"/>
        <w:jc w:val="left"/>
        <w:rPr>
          <w:rFonts w:ascii="ArialMT" w:eastAsia="Times New Roman" w:hAnsi="ArialMT" w:cs="ArialMT"/>
          <w:color w:val="auto"/>
          <w:szCs w:val="24"/>
        </w:rPr>
      </w:pPr>
    </w:p>
    <w:p w:rsidR="00100958" w:rsidRPr="001316B6" w:rsidRDefault="001316B6" w:rsidP="00100958">
      <w:pPr>
        <w:ind w:left="0" w:firstLine="0"/>
        <w:rPr>
          <w:rFonts w:ascii="Arial-BoldMT" w:eastAsia="Times New Roman" w:hAnsi="Arial-BoldMT" w:cs="Arial-BoldMT"/>
          <w:b/>
          <w:bCs/>
          <w:color w:val="4F81BD"/>
          <w:szCs w:val="24"/>
        </w:rPr>
      </w:pPr>
      <w:r w:rsidRPr="001316B6">
        <w:rPr>
          <w:rFonts w:ascii="Arial-BoldMT" w:eastAsia="Times New Roman" w:hAnsi="Arial-BoldMT" w:cs="Arial-BoldMT"/>
          <w:b/>
          <w:bCs/>
          <w:color w:val="4F81BD"/>
          <w:szCs w:val="24"/>
        </w:rPr>
        <w:t>Mündliche Prüfung</w:t>
      </w:r>
    </w:p>
    <w:p w:rsidR="00100958" w:rsidRDefault="00100958" w:rsidP="00100958">
      <w:pPr>
        <w:ind w:left="0" w:firstLine="0"/>
        <w:rPr>
          <w:rFonts w:ascii="Arial-BoldMT" w:eastAsia="Times New Roman" w:hAnsi="Arial-BoldMT" w:cs="Arial-BoldMT"/>
          <w:b/>
          <w:bCs/>
          <w:color w:val="auto"/>
          <w:szCs w:val="24"/>
        </w:rPr>
      </w:pPr>
    </w:p>
    <w:p w:rsidR="0002544C" w:rsidRDefault="00E10A26" w:rsidP="00E10A26">
      <w:pPr>
        <w:ind w:left="0" w:firstLine="0"/>
        <w:rPr>
          <w:rFonts w:ascii="Arial" w:hAnsi="Arial" w:cs="Arial"/>
          <w:szCs w:val="24"/>
        </w:rPr>
      </w:pPr>
      <w:r w:rsidRPr="00681F22">
        <w:rPr>
          <w:rFonts w:ascii="Arial" w:hAnsi="Arial" w:cs="Arial"/>
          <w:szCs w:val="24"/>
        </w:rPr>
        <w:t>Die mündliche Prüfung erfolgt analog zu den mündlichen Prüfungen in den übrigen Fächern.</w:t>
      </w:r>
      <w:r w:rsidR="001316B6">
        <w:rPr>
          <w:rFonts w:ascii="Arial" w:hAnsi="Arial" w:cs="Arial"/>
          <w:szCs w:val="24"/>
        </w:rPr>
        <w:t xml:space="preserve"> </w:t>
      </w:r>
    </w:p>
    <w:p w:rsidR="00E10A26" w:rsidRDefault="001316B6" w:rsidP="00E10A26">
      <w:pPr>
        <w:ind w:left="0" w:firstLine="0"/>
        <w:rPr>
          <w:rFonts w:ascii="Arial" w:hAnsi="Arial" w:cs="Arial"/>
          <w:szCs w:val="24"/>
        </w:rPr>
      </w:pPr>
      <w:r>
        <w:rPr>
          <w:rFonts w:ascii="Arial" w:hAnsi="Arial" w:cs="Arial"/>
          <w:szCs w:val="24"/>
        </w:rPr>
        <w:t>Sie umfasst eine schriftliche Aufgabenstellung, welche der Prüfling vor Beginn der Prüfung bearbeitet. Hierzu steht eine angemessene Bearbeitun</w:t>
      </w:r>
      <w:r w:rsidR="0002544C">
        <w:rPr>
          <w:rFonts w:ascii="Arial" w:hAnsi="Arial" w:cs="Arial"/>
          <w:szCs w:val="24"/>
        </w:rPr>
        <w:t>gszeit</w:t>
      </w:r>
      <w:r>
        <w:rPr>
          <w:rFonts w:ascii="Arial" w:hAnsi="Arial" w:cs="Arial"/>
          <w:szCs w:val="24"/>
        </w:rPr>
        <w:t xml:space="preserve"> zu</w:t>
      </w:r>
      <w:r w:rsidR="0002544C">
        <w:rPr>
          <w:rFonts w:ascii="Arial" w:hAnsi="Arial" w:cs="Arial"/>
          <w:szCs w:val="24"/>
        </w:rPr>
        <w:t>r</w:t>
      </w:r>
      <w:r>
        <w:rPr>
          <w:rFonts w:ascii="Arial" w:hAnsi="Arial" w:cs="Arial"/>
          <w:szCs w:val="24"/>
        </w:rPr>
        <w:t xml:space="preserve"> Verfügung.</w:t>
      </w:r>
    </w:p>
    <w:p w:rsidR="001316B6" w:rsidRPr="00681F22" w:rsidRDefault="0002544C" w:rsidP="00E10A26">
      <w:pPr>
        <w:ind w:left="0" w:firstLine="0"/>
        <w:rPr>
          <w:rFonts w:ascii="Arial" w:hAnsi="Arial" w:cs="Arial"/>
          <w:szCs w:val="24"/>
        </w:rPr>
      </w:pPr>
      <w:r>
        <w:rPr>
          <w:rFonts w:ascii="Arial" w:hAnsi="Arial" w:cs="Arial"/>
          <w:szCs w:val="24"/>
        </w:rPr>
        <w:lastRenderedPageBreak/>
        <w:t xml:space="preserve">Die Prüfung selbst in zwei Teile gegliedert. </w:t>
      </w:r>
      <w:r w:rsidR="001316B6">
        <w:rPr>
          <w:rFonts w:ascii="Arial" w:hAnsi="Arial" w:cs="Arial"/>
          <w:szCs w:val="24"/>
        </w:rPr>
        <w:t>Im ersten Prüfungsteil referiert der Prüfling über seine Lösungen und G</w:t>
      </w:r>
      <w:r>
        <w:rPr>
          <w:rFonts w:ascii="Arial" w:hAnsi="Arial" w:cs="Arial"/>
          <w:szCs w:val="24"/>
        </w:rPr>
        <w:t>edanken zur Aufgabenstellung</w:t>
      </w:r>
      <w:r w:rsidR="001316B6">
        <w:rPr>
          <w:rFonts w:ascii="Arial" w:hAnsi="Arial" w:cs="Arial"/>
          <w:szCs w:val="24"/>
        </w:rPr>
        <w:t>.</w:t>
      </w:r>
      <w:r>
        <w:rPr>
          <w:rFonts w:ascii="Arial" w:hAnsi="Arial" w:cs="Arial"/>
          <w:szCs w:val="24"/>
        </w:rPr>
        <w:t xml:space="preserve"> Im Teil zwei der Prüfung  entwickelt sich hieraus ein Prüfungsgespräch zwischen Prüfer und Prüfling, in dem noch mindestens zwei weitere Themengebiete der Qualifikationsphase angesprochen werden. Diese Themengebiete dürfen nicht aus der gleichen Jahrgangsstufe stammen.</w:t>
      </w:r>
    </w:p>
    <w:p w:rsidR="00100958" w:rsidRDefault="00100958" w:rsidP="003F6FE9">
      <w:pPr>
        <w:ind w:left="0" w:firstLine="0"/>
      </w:pPr>
    </w:p>
    <w:p w:rsidR="0002544C" w:rsidRPr="00B31896" w:rsidRDefault="0002544C" w:rsidP="00E10A26">
      <w:pPr>
        <w:ind w:left="0" w:firstLine="0"/>
        <w:rPr>
          <w:rFonts w:ascii="Arial" w:hAnsi="Arial" w:cs="Arial"/>
          <w:b/>
          <w:color w:val="4F81BD"/>
          <w:szCs w:val="24"/>
        </w:rPr>
      </w:pPr>
      <w:r w:rsidRPr="00B31896">
        <w:rPr>
          <w:rFonts w:ascii="Arial" w:hAnsi="Arial" w:cs="Arial"/>
          <w:b/>
          <w:color w:val="4F81BD"/>
          <w:szCs w:val="24"/>
        </w:rPr>
        <w:t>Abiturnote</w:t>
      </w:r>
    </w:p>
    <w:p w:rsidR="0002544C" w:rsidRDefault="0002544C" w:rsidP="00E10A26">
      <w:pPr>
        <w:ind w:left="0" w:firstLine="0"/>
        <w:rPr>
          <w:rFonts w:ascii="Arial" w:hAnsi="Arial" w:cs="Arial"/>
          <w:szCs w:val="24"/>
        </w:rPr>
      </w:pPr>
    </w:p>
    <w:p w:rsidR="00E10A26" w:rsidRPr="00681F22" w:rsidRDefault="00E10A26" w:rsidP="00E10A26">
      <w:pPr>
        <w:ind w:left="0" w:firstLine="0"/>
        <w:rPr>
          <w:rFonts w:ascii="Arial" w:hAnsi="Arial" w:cs="Arial"/>
          <w:szCs w:val="24"/>
        </w:rPr>
      </w:pPr>
      <w:r w:rsidRPr="00681F22">
        <w:rPr>
          <w:rFonts w:ascii="Arial" w:hAnsi="Arial" w:cs="Arial"/>
          <w:szCs w:val="24"/>
        </w:rPr>
        <w:t xml:space="preserve">Die Abiturnote ergibt sich gleichwertig aus der Note der praktischen und der mündlichen Prüfung.  </w:t>
      </w:r>
    </w:p>
    <w:p w:rsidR="00E10A26" w:rsidRPr="006D7762" w:rsidRDefault="00E10A26" w:rsidP="003F6FE9">
      <w:pPr>
        <w:ind w:left="0" w:firstLine="0"/>
      </w:pPr>
    </w:p>
    <w:sectPr w:rsidR="00E10A26" w:rsidRPr="006D7762" w:rsidSect="00BE225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53" w:rsidRDefault="00DB4853" w:rsidP="00505F52">
      <w:r>
        <w:separator/>
      </w:r>
    </w:p>
    <w:p w:rsidR="00DB4853" w:rsidRDefault="00DB4853" w:rsidP="00505F52"/>
    <w:p w:rsidR="00DB4853" w:rsidRDefault="00DB4853" w:rsidP="00505F52"/>
    <w:p w:rsidR="00DB4853" w:rsidRDefault="00DB4853" w:rsidP="00505F52"/>
  </w:endnote>
  <w:endnote w:type="continuationSeparator" w:id="0">
    <w:p w:rsidR="00DB4853" w:rsidRDefault="00DB4853" w:rsidP="00505F52">
      <w:r>
        <w:continuationSeparator/>
      </w:r>
    </w:p>
    <w:p w:rsidR="00DB4853" w:rsidRDefault="00DB4853" w:rsidP="00505F52"/>
    <w:p w:rsidR="00DB4853" w:rsidRDefault="00DB4853" w:rsidP="00505F52"/>
    <w:p w:rsidR="00DB4853" w:rsidRDefault="00DB4853" w:rsidP="00505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DotumChe">
    <w:altName w:val="Arial Unicode MS"/>
    <w:panose1 w:val="020B0609000101010101"/>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53" w:rsidRDefault="00DB4853" w:rsidP="00505F52">
      <w:r>
        <w:separator/>
      </w:r>
    </w:p>
    <w:p w:rsidR="00DB4853" w:rsidRDefault="00DB4853" w:rsidP="00505F52"/>
    <w:p w:rsidR="00DB4853" w:rsidRDefault="00DB4853" w:rsidP="00505F52"/>
    <w:p w:rsidR="00DB4853" w:rsidRDefault="00DB4853" w:rsidP="00505F52"/>
  </w:footnote>
  <w:footnote w:type="continuationSeparator" w:id="0">
    <w:p w:rsidR="00DB4853" w:rsidRDefault="00DB4853" w:rsidP="00505F52">
      <w:r>
        <w:continuationSeparator/>
      </w:r>
    </w:p>
    <w:p w:rsidR="00DB4853" w:rsidRDefault="00DB4853" w:rsidP="00505F52"/>
    <w:p w:rsidR="00DB4853" w:rsidRDefault="00DB4853" w:rsidP="00505F52"/>
    <w:p w:rsidR="00DB4853" w:rsidRDefault="00DB4853" w:rsidP="00505F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19" w:rsidRPr="00505F52" w:rsidRDefault="00CB262F" w:rsidP="00120E04">
    <w:pPr>
      <w:ind w:left="2124"/>
      <w:rPr>
        <w:rFonts w:ascii="Perpetua Titling MT" w:hAnsi="Perpetua Titling MT"/>
      </w:rPr>
    </w:pPr>
    <w:r>
      <w:rPr>
        <w:rFonts w:ascii="Perpetua Titling MT" w:hAnsi="Perpetua Titling MT"/>
        <w:noProof/>
        <w:color w:val="A6A6A6"/>
      </w:rPr>
      <w:drawing>
        <wp:anchor distT="0" distB="0" distL="114300" distR="114300" simplePos="0" relativeHeight="251657728" behindDoc="0" locked="0" layoutInCell="1" allowOverlap="1">
          <wp:simplePos x="0" y="0"/>
          <wp:positionH relativeFrom="column">
            <wp:posOffset>-13970</wp:posOffset>
          </wp:positionH>
          <wp:positionV relativeFrom="paragraph">
            <wp:posOffset>-160020</wp:posOffset>
          </wp:positionV>
          <wp:extent cx="914400" cy="494030"/>
          <wp:effectExtent l="0" t="0" r="0" b="127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D19" w:rsidRPr="00B8141F">
      <w:rPr>
        <w:rFonts w:ascii="Perpetua Titling MT" w:hAnsi="Perpetua Titling MT"/>
        <w:color w:val="A6A6A6"/>
      </w:rPr>
      <w:t>Johannes-Althusius-Gymnasium</w:t>
    </w:r>
  </w:p>
  <w:p w:rsidR="00FD6D19" w:rsidRDefault="00FD6D19" w:rsidP="00120E04">
    <w:pPr>
      <w:ind w:left="2832" w:firstLine="0"/>
      <w:rPr>
        <w:color w:val="A6A6A6"/>
      </w:rPr>
    </w:pPr>
    <w:r w:rsidRPr="00B8141F">
      <w:rPr>
        <w:color w:val="FF0000"/>
      </w:rPr>
      <w:t>Curriculum des Faches</w:t>
    </w:r>
    <w:r>
      <w:rPr>
        <w:color w:val="FF0000"/>
      </w:rPr>
      <w:t xml:space="preserve"> Sport Leistungsbewertung</w:t>
    </w:r>
    <w:r>
      <w:rPr>
        <w:color w:val="FF0000"/>
      </w:rPr>
      <w:tab/>
    </w:r>
    <w:r w:rsidR="00B31896">
      <w:rPr>
        <w:color w:val="FF0000"/>
      </w:rPr>
      <w:t>: Sportabitur</w:t>
    </w:r>
    <w:r>
      <w:rPr>
        <w:color w:val="FF0000"/>
      </w:rPr>
      <w:tab/>
    </w:r>
    <w:r>
      <w:rPr>
        <w:color w:val="FF0000"/>
      </w:rPr>
      <w:tab/>
    </w:r>
    <w:r>
      <w:rPr>
        <w:color w:val="FF0000"/>
      </w:rPr>
      <w:tab/>
    </w:r>
    <w:r>
      <w:rPr>
        <w:color w:val="FF0000"/>
      </w:rPr>
      <w:tab/>
    </w:r>
    <w:r w:rsidRPr="00B8141F">
      <w:rPr>
        <w:color w:val="A6A6A6"/>
      </w:rPr>
      <w:tab/>
    </w:r>
    <w:r w:rsidRPr="00B8141F">
      <w:rPr>
        <w:color w:val="A6A6A6"/>
      </w:rPr>
      <w:tab/>
      <w:t xml:space="preserve">Stand: </w:t>
    </w:r>
    <w:r w:rsidR="00BC00F7">
      <w:rPr>
        <w:color w:val="A6A6A6"/>
      </w:rPr>
      <w:t>01.11.2016</w:t>
    </w:r>
  </w:p>
  <w:p w:rsidR="00FD6D19" w:rsidRPr="0009006C" w:rsidRDefault="00FD6D19" w:rsidP="00505F52">
    <w:r w:rsidRPr="008109F4">
      <w:rPr>
        <w:b/>
        <w:color w:val="A6A6A6"/>
        <w:sz w:val="36"/>
      </w:rPr>
      <w:pict>
        <v:rect id="_x0000_i1025" style="width:411.1pt;height:1pt" o:hrstd="t" o:hrnoshade="t" o:hr="t" fillcolor="red"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18579E"/>
    <w:lvl w:ilvl="0">
      <w:numFmt w:val="decimal"/>
      <w:lvlText w:val="*"/>
      <w:lvlJc w:val="left"/>
    </w:lvl>
  </w:abstractNum>
  <w:abstractNum w:abstractNumId="1">
    <w:nsid w:val="033A72AC"/>
    <w:multiLevelType w:val="hybridMultilevel"/>
    <w:tmpl w:val="1A8CB3A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44F12BB"/>
    <w:multiLevelType w:val="hybridMultilevel"/>
    <w:tmpl w:val="E8C0A9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374B43"/>
    <w:multiLevelType w:val="hybridMultilevel"/>
    <w:tmpl w:val="162AC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6C412F"/>
    <w:multiLevelType w:val="hybridMultilevel"/>
    <w:tmpl w:val="E8C0A9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5900A6D"/>
    <w:multiLevelType w:val="hybridMultilevel"/>
    <w:tmpl w:val="5C582F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77678EF"/>
    <w:multiLevelType w:val="hybridMultilevel"/>
    <w:tmpl w:val="8ECE1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7C715CE"/>
    <w:multiLevelType w:val="hybridMultilevel"/>
    <w:tmpl w:val="DD629942"/>
    <w:lvl w:ilvl="0" w:tplc="37F0458E">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EDE1D9B"/>
    <w:multiLevelType w:val="hybridMultilevel"/>
    <w:tmpl w:val="18421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48B4769"/>
    <w:multiLevelType w:val="hybridMultilevel"/>
    <w:tmpl w:val="E8C0A9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8077317"/>
    <w:multiLevelType w:val="hybridMultilevel"/>
    <w:tmpl w:val="3FA03D4A"/>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00CFF"/>
    <w:multiLevelType w:val="hybridMultilevel"/>
    <w:tmpl w:val="A948AB82"/>
    <w:lvl w:ilvl="0" w:tplc="F8D6EC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BEC60A2"/>
    <w:multiLevelType w:val="hybridMultilevel"/>
    <w:tmpl w:val="F0C0A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C244465"/>
    <w:multiLevelType w:val="hybridMultilevel"/>
    <w:tmpl w:val="BD96B2F4"/>
    <w:lvl w:ilvl="0" w:tplc="1228DCEA">
      <w:numFmt w:val="bullet"/>
      <w:lvlText w:val=""/>
      <w:lvlJc w:val="left"/>
      <w:pPr>
        <w:tabs>
          <w:tab w:val="num" w:pos="720"/>
        </w:tabs>
        <w:ind w:left="720" w:hanging="360"/>
      </w:pPr>
      <w:rPr>
        <w:rFonts w:ascii="Wingdings" w:eastAsia="Times New Roman" w:hAnsi="Wingding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F442B9F"/>
    <w:multiLevelType w:val="hybridMultilevel"/>
    <w:tmpl w:val="F314F6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7970FFB"/>
    <w:multiLevelType w:val="hybridMultilevel"/>
    <w:tmpl w:val="837CC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D9A3158"/>
    <w:multiLevelType w:val="hybridMultilevel"/>
    <w:tmpl w:val="D6644F2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32356C6"/>
    <w:multiLevelType w:val="hybridMultilevel"/>
    <w:tmpl w:val="E8C0A9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3"/>
  </w:num>
  <w:num w:numId="5">
    <w:abstractNumId w:val="3"/>
  </w:num>
  <w:num w:numId="6">
    <w:abstractNumId w:val="12"/>
  </w:num>
  <w:num w:numId="7">
    <w:abstractNumId w:val="6"/>
  </w:num>
  <w:num w:numId="8">
    <w:abstractNumId w:val="8"/>
  </w:num>
  <w:num w:numId="9">
    <w:abstractNumId w:val="15"/>
  </w:num>
  <w:num w:numId="10">
    <w:abstractNumId w:val="16"/>
  </w:num>
  <w:num w:numId="11">
    <w:abstractNumId w:val="10"/>
  </w:num>
  <w:num w:numId="12">
    <w:abstractNumId w:val="7"/>
  </w:num>
  <w:num w:numId="13">
    <w:abstractNumId w:val="11"/>
  </w:num>
  <w:num w:numId="14">
    <w:abstractNumId w:val="9"/>
  </w:num>
  <w:num w:numId="15">
    <w:abstractNumId w:val="2"/>
  </w:num>
  <w:num w:numId="16">
    <w:abstractNumId w:val="17"/>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62"/>
    <w:rsid w:val="00005059"/>
    <w:rsid w:val="0002544C"/>
    <w:rsid w:val="00044C04"/>
    <w:rsid w:val="000803BA"/>
    <w:rsid w:val="0009006C"/>
    <w:rsid w:val="000C6D9E"/>
    <w:rsid w:val="000D34E8"/>
    <w:rsid w:val="00100958"/>
    <w:rsid w:val="00120E04"/>
    <w:rsid w:val="00123E58"/>
    <w:rsid w:val="001316B6"/>
    <w:rsid w:val="00164E68"/>
    <w:rsid w:val="001D40B1"/>
    <w:rsid w:val="00207A29"/>
    <w:rsid w:val="002A2EB2"/>
    <w:rsid w:val="002A5525"/>
    <w:rsid w:val="002B1BA9"/>
    <w:rsid w:val="002E25D6"/>
    <w:rsid w:val="002F3CC0"/>
    <w:rsid w:val="00333B80"/>
    <w:rsid w:val="003B415F"/>
    <w:rsid w:val="003D0A46"/>
    <w:rsid w:val="003F19DB"/>
    <w:rsid w:val="003F6FE9"/>
    <w:rsid w:val="00463D9D"/>
    <w:rsid w:val="004645F3"/>
    <w:rsid w:val="00483E25"/>
    <w:rsid w:val="004B25E4"/>
    <w:rsid w:val="00505F52"/>
    <w:rsid w:val="0050697C"/>
    <w:rsid w:val="00586692"/>
    <w:rsid w:val="006018D3"/>
    <w:rsid w:val="006303B6"/>
    <w:rsid w:val="00642F2D"/>
    <w:rsid w:val="00645A89"/>
    <w:rsid w:val="00681F22"/>
    <w:rsid w:val="006913F7"/>
    <w:rsid w:val="00693C0A"/>
    <w:rsid w:val="006D7762"/>
    <w:rsid w:val="006E5788"/>
    <w:rsid w:val="007370C3"/>
    <w:rsid w:val="00763859"/>
    <w:rsid w:val="007E7ADD"/>
    <w:rsid w:val="008109F4"/>
    <w:rsid w:val="008C123D"/>
    <w:rsid w:val="008F4011"/>
    <w:rsid w:val="00910C1F"/>
    <w:rsid w:val="00972734"/>
    <w:rsid w:val="009C4611"/>
    <w:rsid w:val="00A03C81"/>
    <w:rsid w:val="00A14054"/>
    <w:rsid w:val="00A14AAD"/>
    <w:rsid w:val="00B275C4"/>
    <w:rsid w:val="00B31896"/>
    <w:rsid w:val="00B70EBC"/>
    <w:rsid w:val="00B8141F"/>
    <w:rsid w:val="00B97061"/>
    <w:rsid w:val="00BC00F7"/>
    <w:rsid w:val="00BE2252"/>
    <w:rsid w:val="00C3543F"/>
    <w:rsid w:val="00C42EDD"/>
    <w:rsid w:val="00C5258F"/>
    <w:rsid w:val="00C908ED"/>
    <w:rsid w:val="00CB262F"/>
    <w:rsid w:val="00D067EF"/>
    <w:rsid w:val="00D24A1C"/>
    <w:rsid w:val="00D334DB"/>
    <w:rsid w:val="00D45A80"/>
    <w:rsid w:val="00DB4853"/>
    <w:rsid w:val="00E10A26"/>
    <w:rsid w:val="00E50D57"/>
    <w:rsid w:val="00E75F59"/>
    <w:rsid w:val="00ED2E0A"/>
    <w:rsid w:val="00EE4A17"/>
    <w:rsid w:val="00F57725"/>
    <w:rsid w:val="00F93596"/>
    <w:rsid w:val="00FB3724"/>
    <w:rsid w:val="00FC1FED"/>
    <w:rsid w:val="00FD6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7762"/>
    <w:pPr>
      <w:ind w:left="1416" w:firstLine="708"/>
      <w:jc w:val="both"/>
    </w:pPr>
    <w:rPr>
      <w:rFonts w:ascii="Perpetua" w:eastAsia="DotumChe" w:hAnsi="Perpetua"/>
      <w:color w:val="000000"/>
      <w:sz w:val="24"/>
      <w:szCs w:val="36"/>
    </w:rPr>
  </w:style>
  <w:style w:type="paragraph" w:styleId="berschrift1">
    <w:name w:val="heading 1"/>
    <w:basedOn w:val="Standard"/>
    <w:next w:val="Standard"/>
    <w:qFormat/>
    <w:rsid w:val="003B415F"/>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qFormat/>
    <w:rsid w:val="006D7762"/>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E7ADD"/>
    <w:rPr>
      <w:rFonts w:ascii="Tahoma" w:hAnsi="Tahoma" w:cs="Tahoma"/>
      <w:sz w:val="16"/>
      <w:szCs w:val="16"/>
    </w:rPr>
  </w:style>
  <w:style w:type="paragraph" w:styleId="Kopfzeile">
    <w:name w:val="header"/>
    <w:basedOn w:val="Standard"/>
    <w:link w:val="KopfzeileZchn"/>
    <w:uiPriority w:val="99"/>
    <w:unhideWhenUsed/>
    <w:rsid w:val="0009006C"/>
    <w:pPr>
      <w:tabs>
        <w:tab w:val="center" w:pos="4536"/>
        <w:tab w:val="right" w:pos="9072"/>
      </w:tabs>
    </w:pPr>
  </w:style>
  <w:style w:type="character" w:customStyle="1" w:styleId="KopfzeileZchn">
    <w:name w:val="Kopfzeile Zchn"/>
    <w:basedOn w:val="Absatz-Standardschriftart"/>
    <w:link w:val="Kopfzeile"/>
    <w:uiPriority w:val="99"/>
    <w:rsid w:val="0009006C"/>
    <w:rPr>
      <w:rFonts w:ascii="Microsoft Sans Serif" w:hAnsi="Microsoft Sans Serif"/>
      <w:sz w:val="24"/>
      <w:szCs w:val="24"/>
    </w:rPr>
  </w:style>
  <w:style w:type="paragraph" w:styleId="Fuzeile">
    <w:name w:val="footer"/>
    <w:basedOn w:val="Standard"/>
    <w:link w:val="FuzeileZchn"/>
    <w:uiPriority w:val="99"/>
    <w:unhideWhenUsed/>
    <w:rsid w:val="0009006C"/>
    <w:pPr>
      <w:tabs>
        <w:tab w:val="center" w:pos="4536"/>
        <w:tab w:val="right" w:pos="9072"/>
      </w:tabs>
    </w:pPr>
  </w:style>
  <w:style w:type="character" w:customStyle="1" w:styleId="FuzeileZchn">
    <w:name w:val="Fußzeile Zchn"/>
    <w:basedOn w:val="Absatz-Standardschriftart"/>
    <w:link w:val="Fuzeile"/>
    <w:uiPriority w:val="99"/>
    <w:rsid w:val="0009006C"/>
    <w:rPr>
      <w:rFonts w:ascii="Microsoft Sans Serif" w:hAnsi="Microsoft Sans Serif"/>
      <w:sz w:val="24"/>
      <w:szCs w:val="24"/>
    </w:rPr>
  </w:style>
  <w:style w:type="paragraph" w:styleId="KeinLeerraum">
    <w:name w:val="No Spacing"/>
    <w:uiPriority w:val="1"/>
    <w:qFormat/>
    <w:rsid w:val="006D7762"/>
    <w:pPr>
      <w:ind w:left="1416" w:firstLine="708"/>
      <w:jc w:val="both"/>
    </w:pPr>
    <w:rPr>
      <w:rFonts w:ascii="Perpetua" w:eastAsia="DotumChe" w:hAnsi="Perpetua"/>
      <w:color w:val="000000"/>
      <w:sz w:val="24"/>
      <w:szCs w:val="36"/>
    </w:rPr>
  </w:style>
  <w:style w:type="character" w:customStyle="1" w:styleId="berschrift2Zchn">
    <w:name w:val="Überschrift 2 Zchn"/>
    <w:basedOn w:val="Absatz-Standardschriftart"/>
    <w:link w:val="berschrift2"/>
    <w:uiPriority w:val="9"/>
    <w:rsid w:val="006D7762"/>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7762"/>
    <w:pPr>
      <w:ind w:left="1416" w:firstLine="708"/>
      <w:jc w:val="both"/>
    </w:pPr>
    <w:rPr>
      <w:rFonts w:ascii="Perpetua" w:eastAsia="DotumChe" w:hAnsi="Perpetua"/>
      <w:color w:val="000000"/>
      <w:sz w:val="24"/>
      <w:szCs w:val="36"/>
    </w:rPr>
  </w:style>
  <w:style w:type="paragraph" w:styleId="berschrift1">
    <w:name w:val="heading 1"/>
    <w:basedOn w:val="Standard"/>
    <w:next w:val="Standard"/>
    <w:qFormat/>
    <w:rsid w:val="003B415F"/>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qFormat/>
    <w:rsid w:val="006D7762"/>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E7ADD"/>
    <w:rPr>
      <w:rFonts w:ascii="Tahoma" w:hAnsi="Tahoma" w:cs="Tahoma"/>
      <w:sz w:val="16"/>
      <w:szCs w:val="16"/>
    </w:rPr>
  </w:style>
  <w:style w:type="paragraph" w:styleId="Kopfzeile">
    <w:name w:val="header"/>
    <w:basedOn w:val="Standard"/>
    <w:link w:val="KopfzeileZchn"/>
    <w:uiPriority w:val="99"/>
    <w:unhideWhenUsed/>
    <w:rsid w:val="0009006C"/>
    <w:pPr>
      <w:tabs>
        <w:tab w:val="center" w:pos="4536"/>
        <w:tab w:val="right" w:pos="9072"/>
      </w:tabs>
    </w:pPr>
  </w:style>
  <w:style w:type="character" w:customStyle="1" w:styleId="KopfzeileZchn">
    <w:name w:val="Kopfzeile Zchn"/>
    <w:basedOn w:val="Absatz-Standardschriftart"/>
    <w:link w:val="Kopfzeile"/>
    <w:uiPriority w:val="99"/>
    <w:rsid w:val="0009006C"/>
    <w:rPr>
      <w:rFonts w:ascii="Microsoft Sans Serif" w:hAnsi="Microsoft Sans Serif"/>
      <w:sz w:val="24"/>
      <w:szCs w:val="24"/>
    </w:rPr>
  </w:style>
  <w:style w:type="paragraph" w:styleId="Fuzeile">
    <w:name w:val="footer"/>
    <w:basedOn w:val="Standard"/>
    <w:link w:val="FuzeileZchn"/>
    <w:uiPriority w:val="99"/>
    <w:unhideWhenUsed/>
    <w:rsid w:val="0009006C"/>
    <w:pPr>
      <w:tabs>
        <w:tab w:val="center" w:pos="4536"/>
        <w:tab w:val="right" w:pos="9072"/>
      </w:tabs>
    </w:pPr>
  </w:style>
  <w:style w:type="character" w:customStyle="1" w:styleId="FuzeileZchn">
    <w:name w:val="Fußzeile Zchn"/>
    <w:basedOn w:val="Absatz-Standardschriftart"/>
    <w:link w:val="Fuzeile"/>
    <w:uiPriority w:val="99"/>
    <w:rsid w:val="0009006C"/>
    <w:rPr>
      <w:rFonts w:ascii="Microsoft Sans Serif" w:hAnsi="Microsoft Sans Serif"/>
      <w:sz w:val="24"/>
      <w:szCs w:val="24"/>
    </w:rPr>
  </w:style>
  <w:style w:type="paragraph" w:styleId="KeinLeerraum">
    <w:name w:val="No Spacing"/>
    <w:uiPriority w:val="1"/>
    <w:qFormat/>
    <w:rsid w:val="006D7762"/>
    <w:pPr>
      <w:ind w:left="1416" w:firstLine="708"/>
      <w:jc w:val="both"/>
    </w:pPr>
    <w:rPr>
      <w:rFonts w:ascii="Perpetua" w:eastAsia="DotumChe" w:hAnsi="Perpetua"/>
      <w:color w:val="000000"/>
      <w:sz w:val="24"/>
      <w:szCs w:val="36"/>
    </w:rPr>
  </w:style>
  <w:style w:type="character" w:customStyle="1" w:styleId="berschrift2Zchn">
    <w:name w:val="Überschrift 2 Zchn"/>
    <w:basedOn w:val="Absatz-Standardschriftart"/>
    <w:link w:val="berschrift2"/>
    <w:uiPriority w:val="9"/>
    <w:rsid w:val="006D7762"/>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28">
      <w:bodyDiv w:val="1"/>
      <w:marLeft w:val="0"/>
      <w:marRight w:val="0"/>
      <w:marTop w:val="0"/>
      <w:marBottom w:val="0"/>
      <w:divBdr>
        <w:top w:val="none" w:sz="0" w:space="0" w:color="auto"/>
        <w:left w:val="none" w:sz="0" w:space="0" w:color="auto"/>
        <w:bottom w:val="none" w:sz="0" w:space="0" w:color="auto"/>
        <w:right w:val="none" w:sz="0" w:space="0" w:color="auto"/>
      </w:divBdr>
      <w:divsChild>
        <w:div w:id="8719648">
          <w:marLeft w:val="0"/>
          <w:marRight w:val="0"/>
          <w:marTop w:val="0"/>
          <w:marBottom w:val="0"/>
          <w:divBdr>
            <w:top w:val="none" w:sz="0" w:space="0" w:color="auto"/>
            <w:left w:val="none" w:sz="0" w:space="0" w:color="auto"/>
            <w:bottom w:val="none" w:sz="0" w:space="0" w:color="auto"/>
            <w:right w:val="none" w:sz="0" w:space="0" w:color="auto"/>
          </w:divBdr>
        </w:div>
        <w:div w:id="103887341">
          <w:marLeft w:val="0"/>
          <w:marRight w:val="0"/>
          <w:marTop w:val="0"/>
          <w:marBottom w:val="0"/>
          <w:divBdr>
            <w:top w:val="none" w:sz="0" w:space="0" w:color="auto"/>
            <w:left w:val="none" w:sz="0" w:space="0" w:color="auto"/>
            <w:bottom w:val="none" w:sz="0" w:space="0" w:color="auto"/>
            <w:right w:val="none" w:sz="0" w:space="0" w:color="auto"/>
          </w:divBdr>
        </w:div>
        <w:div w:id="122189486">
          <w:marLeft w:val="0"/>
          <w:marRight w:val="0"/>
          <w:marTop w:val="0"/>
          <w:marBottom w:val="0"/>
          <w:divBdr>
            <w:top w:val="none" w:sz="0" w:space="0" w:color="auto"/>
            <w:left w:val="none" w:sz="0" w:space="0" w:color="auto"/>
            <w:bottom w:val="none" w:sz="0" w:space="0" w:color="auto"/>
            <w:right w:val="none" w:sz="0" w:space="0" w:color="auto"/>
          </w:divBdr>
        </w:div>
        <w:div w:id="146897353">
          <w:marLeft w:val="0"/>
          <w:marRight w:val="0"/>
          <w:marTop w:val="0"/>
          <w:marBottom w:val="0"/>
          <w:divBdr>
            <w:top w:val="none" w:sz="0" w:space="0" w:color="auto"/>
            <w:left w:val="none" w:sz="0" w:space="0" w:color="auto"/>
            <w:bottom w:val="none" w:sz="0" w:space="0" w:color="auto"/>
            <w:right w:val="none" w:sz="0" w:space="0" w:color="auto"/>
          </w:divBdr>
        </w:div>
        <w:div w:id="466551699">
          <w:marLeft w:val="0"/>
          <w:marRight w:val="0"/>
          <w:marTop w:val="0"/>
          <w:marBottom w:val="0"/>
          <w:divBdr>
            <w:top w:val="none" w:sz="0" w:space="0" w:color="auto"/>
            <w:left w:val="none" w:sz="0" w:space="0" w:color="auto"/>
            <w:bottom w:val="none" w:sz="0" w:space="0" w:color="auto"/>
            <w:right w:val="none" w:sz="0" w:space="0" w:color="auto"/>
          </w:divBdr>
        </w:div>
        <w:div w:id="496119722">
          <w:marLeft w:val="0"/>
          <w:marRight w:val="0"/>
          <w:marTop w:val="0"/>
          <w:marBottom w:val="0"/>
          <w:divBdr>
            <w:top w:val="none" w:sz="0" w:space="0" w:color="auto"/>
            <w:left w:val="none" w:sz="0" w:space="0" w:color="auto"/>
            <w:bottom w:val="none" w:sz="0" w:space="0" w:color="auto"/>
            <w:right w:val="none" w:sz="0" w:space="0" w:color="auto"/>
          </w:divBdr>
        </w:div>
        <w:div w:id="499395394">
          <w:marLeft w:val="0"/>
          <w:marRight w:val="0"/>
          <w:marTop w:val="0"/>
          <w:marBottom w:val="0"/>
          <w:divBdr>
            <w:top w:val="none" w:sz="0" w:space="0" w:color="auto"/>
            <w:left w:val="none" w:sz="0" w:space="0" w:color="auto"/>
            <w:bottom w:val="none" w:sz="0" w:space="0" w:color="auto"/>
            <w:right w:val="none" w:sz="0" w:space="0" w:color="auto"/>
          </w:divBdr>
        </w:div>
        <w:div w:id="694307773">
          <w:marLeft w:val="0"/>
          <w:marRight w:val="0"/>
          <w:marTop w:val="0"/>
          <w:marBottom w:val="0"/>
          <w:divBdr>
            <w:top w:val="none" w:sz="0" w:space="0" w:color="auto"/>
            <w:left w:val="none" w:sz="0" w:space="0" w:color="auto"/>
            <w:bottom w:val="none" w:sz="0" w:space="0" w:color="auto"/>
            <w:right w:val="none" w:sz="0" w:space="0" w:color="auto"/>
          </w:divBdr>
        </w:div>
        <w:div w:id="1001083546">
          <w:marLeft w:val="0"/>
          <w:marRight w:val="0"/>
          <w:marTop w:val="0"/>
          <w:marBottom w:val="0"/>
          <w:divBdr>
            <w:top w:val="none" w:sz="0" w:space="0" w:color="auto"/>
            <w:left w:val="none" w:sz="0" w:space="0" w:color="auto"/>
            <w:bottom w:val="none" w:sz="0" w:space="0" w:color="auto"/>
            <w:right w:val="none" w:sz="0" w:space="0" w:color="auto"/>
          </w:divBdr>
        </w:div>
        <w:div w:id="1051853649">
          <w:marLeft w:val="0"/>
          <w:marRight w:val="0"/>
          <w:marTop w:val="0"/>
          <w:marBottom w:val="0"/>
          <w:divBdr>
            <w:top w:val="none" w:sz="0" w:space="0" w:color="auto"/>
            <w:left w:val="none" w:sz="0" w:space="0" w:color="auto"/>
            <w:bottom w:val="none" w:sz="0" w:space="0" w:color="auto"/>
            <w:right w:val="none" w:sz="0" w:space="0" w:color="auto"/>
          </w:divBdr>
        </w:div>
        <w:div w:id="1107236745">
          <w:marLeft w:val="0"/>
          <w:marRight w:val="0"/>
          <w:marTop w:val="0"/>
          <w:marBottom w:val="0"/>
          <w:divBdr>
            <w:top w:val="none" w:sz="0" w:space="0" w:color="auto"/>
            <w:left w:val="none" w:sz="0" w:space="0" w:color="auto"/>
            <w:bottom w:val="none" w:sz="0" w:space="0" w:color="auto"/>
            <w:right w:val="none" w:sz="0" w:space="0" w:color="auto"/>
          </w:divBdr>
        </w:div>
        <w:div w:id="1159033459">
          <w:marLeft w:val="0"/>
          <w:marRight w:val="0"/>
          <w:marTop w:val="0"/>
          <w:marBottom w:val="0"/>
          <w:divBdr>
            <w:top w:val="none" w:sz="0" w:space="0" w:color="auto"/>
            <w:left w:val="none" w:sz="0" w:space="0" w:color="auto"/>
            <w:bottom w:val="none" w:sz="0" w:space="0" w:color="auto"/>
            <w:right w:val="none" w:sz="0" w:space="0" w:color="auto"/>
          </w:divBdr>
        </w:div>
        <w:div w:id="1211530304">
          <w:marLeft w:val="0"/>
          <w:marRight w:val="0"/>
          <w:marTop w:val="0"/>
          <w:marBottom w:val="0"/>
          <w:divBdr>
            <w:top w:val="none" w:sz="0" w:space="0" w:color="auto"/>
            <w:left w:val="none" w:sz="0" w:space="0" w:color="auto"/>
            <w:bottom w:val="none" w:sz="0" w:space="0" w:color="auto"/>
            <w:right w:val="none" w:sz="0" w:space="0" w:color="auto"/>
          </w:divBdr>
        </w:div>
        <w:div w:id="1333529192">
          <w:marLeft w:val="0"/>
          <w:marRight w:val="0"/>
          <w:marTop w:val="0"/>
          <w:marBottom w:val="0"/>
          <w:divBdr>
            <w:top w:val="none" w:sz="0" w:space="0" w:color="auto"/>
            <w:left w:val="none" w:sz="0" w:space="0" w:color="auto"/>
            <w:bottom w:val="none" w:sz="0" w:space="0" w:color="auto"/>
            <w:right w:val="none" w:sz="0" w:space="0" w:color="auto"/>
          </w:divBdr>
        </w:div>
        <w:div w:id="1544125867">
          <w:marLeft w:val="0"/>
          <w:marRight w:val="0"/>
          <w:marTop w:val="0"/>
          <w:marBottom w:val="0"/>
          <w:divBdr>
            <w:top w:val="none" w:sz="0" w:space="0" w:color="auto"/>
            <w:left w:val="none" w:sz="0" w:space="0" w:color="auto"/>
            <w:bottom w:val="none" w:sz="0" w:space="0" w:color="auto"/>
            <w:right w:val="none" w:sz="0" w:space="0" w:color="auto"/>
          </w:divBdr>
        </w:div>
        <w:div w:id="1574463895">
          <w:marLeft w:val="0"/>
          <w:marRight w:val="0"/>
          <w:marTop w:val="0"/>
          <w:marBottom w:val="0"/>
          <w:divBdr>
            <w:top w:val="none" w:sz="0" w:space="0" w:color="auto"/>
            <w:left w:val="none" w:sz="0" w:space="0" w:color="auto"/>
            <w:bottom w:val="none" w:sz="0" w:space="0" w:color="auto"/>
            <w:right w:val="none" w:sz="0" w:space="0" w:color="auto"/>
          </w:divBdr>
        </w:div>
        <w:div w:id="1652756258">
          <w:marLeft w:val="0"/>
          <w:marRight w:val="0"/>
          <w:marTop w:val="0"/>
          <w:marBottom w:val="0"/>
          <w:divBdr>
            <w:top w:val="none" w:sz="0" w:space="0" w:color="auto"/>
            <w:left w:val="none" w:sz="0" w:space="0" w:color="auto"/>
            <w:bottom w:val="none" w:sz="0" w:space="0" w:color="auto"/>
            <w:right w:val="none" w:sz="0" w:space="0" w:color="auto"/>
          </w:divBdr>
        </w:div>
        <w:div w:id="1705791644">
          <w:marLeft w:val="0"/>
          <w:marRight w:val="0"/>
          <w:marTop w:val="0"/>
          <w:marBottom w:val="0"/>
          <w:divBdr>
            <w:top w:val="none" w:sz="0" w:space="0" w:color="auto"/>
            <w:left w:val="none" w:sz="0" w:space="0" w:color="auto"/>
            <w:bottom w:val="none" w:sz="0" w:space="0" w:color="auto"/>
            <w:right w:val="none" w:sz="0" w:space="0" w:color="auto"/>
          </w:divBdr>
        </w:div>
        <w:div w:id="1807815313">
          <w:marLeft w:val="0"/>
          <w:marRight w:val="0"/>
          <w:marTop w:val="0"/>
          <w:marBottom w:val="0"/>
          <w:divBdr>
            <w:top w:val="none" w:sz="0" w:space="0" w:color="auto"/>
            <w:left w:val="none" w:sz="0" w:space="0" w:color="auto"/>
            <w:bottom w:val="none" w:sz="0" w:space="0" w:color="auto"/>
            <w:right w:val="none" w:sz="0" w:space="0" w:color="auto"/>
          </w:divBdr>
        </w:div>
        <w:div w:id="1859344423">
          <w:marLeft w:val="0"/>
          <w:marRight w:val="0"/>
          <w:marTop w:val="0"/>
          <w:marBottom w:val="0"/>
          <w:divBdr>
            <w:top w:val="none" w:sz="0" w:space="0" w:color="auto"/>
            <w:left w:val="none" w:sz="0" w:space="0" w:color="auto"/>
            <w:bottom w:val="none" w:sz="0" w:space="0" w:color="auto"/>
            <w:right w:val="none" w:sz="0" w:space="0" w:color="auto"/>
          </w:divBdr>
        </w:div>
        <w:div w:id="2042170973">
          <w:marLeft w:val="0"/>
          <w:marRight w:val="0"/>
          <w:marTop w:val="0"/>
          <w:marBottom w:val="0"/>
          <w:divBdr>
            <w:top w:val="none" w:sz="0" w:space="0" w:color="auto"/>
            <w:left w:val="none" w:sz="0" w:space="0" w:color="auto"/>
            <w:bottom w:val="none" w:sz="0" w:space="0" w:color="auto"/>
            <w:right w:val="none" w:sz="0" w:space="0" w:color="auto"/>
          </w:divBdr>
        </w:div>
      </w:divsChild>
    </w:div>
    <w:div w:id="124354351">
      <w:bodyDiv w:val="1"/>
      <w:marLeft w:val="0"/>
      <w:marRight w:val="0"/>
      <w:marTop w:val="0"/>
      <w:marBottom w:val="0"/>
      <w:divBdr>
        <w:top w:val="none" w:sz="0" w:space="0" w:color="auto"/>
        <w:left w:val="none" w:sz="0" w:space="0" w:color="auto"/>
        <w:bottom w:val="none" w:sz="0" w:space="0" w:color="auto"/>
        <w:right w:val="none" w:sz="0" w:space="0" w:color="auto"/>
      </w:divBdr>
      <w:divsChild>
        <w:div w:id="827401101">
          <w:marLeft w:val="0"/>
          <w:marRight w:val="0"/>
          <w:marTop w:val="0"/>
          <w:marBottom w:val="0"/>
          <w:divBdr>
            <w:top w:val="none" w:sz="0" w:space="0" w:color="auto"/>
            <w:left w:val="none" w:sz="0" w:space="0" w:color="auto"/>
            <w:bottom w:val="none" w:sz="0" w:space="0" w:color="auto"/>
            <w:right w:val="none" w:sz="0" w:space="0" w:color="auto"/>
          </w:divBdr>
        </w:div>
        <w:div w:id="947354140">
          <w:marLeft w:val="0"/>
          <w:marRight w:val="0"/>
          <w:marTop w:val="0"/>
          <w:marBottom w:val="0"/>
          <w:divBdr>
            <w:top w:val="none" w:sz="0" w:space="0" w:color="auto"/>
            <w:left w:val="none" w:sz="0" w:space="0" w:color="auto"/>
            <w:bottom w:val="none" w:sz="0" w:space="0" w:color="auto"/>
            <w:right w:val="none" w:sz="0" w:space="0" w:color="auto"/>
          </w:divBdr>
        </w:div>
        <w:div w:id="1200050348">
          <w:marLeft w:val="0"/>
          <w:marRight w:val="0"/>
          <w:marTop w:val="0"/>
          <w:marBottom w:val="0"/>
          <w:divBdr>
            <w:top w:val="none" w:sz="0" w:space="0" w:color="auto"/>
            <w:left w:val="none" w:sz="0" w:space="0" w:color="auto"/>
            <w:bottom w:val="none" w:sz="0" w:space="0" w:color="auto"/>
            <w:right w:val="none" w:sz="0" w:space="0" w:color="auto"/>
          </w:divBdr>
        </w:div>
        <w:div w:id="1592665052">
          <w:marLeft w:val="0"/>
          <w:marRight w:val="0"/>
          <w:marTop w:val="0"/>
          <w:marBottom w:val="0"/>
          <w:divBdr>
            <w:top w:val="none" w:sz="0" w:space="0" w:color="auto"/>
            <w:left w:val="none" w:sz="0" w:space="0" w:color="auto"/>
            <w:bottom w:val="none" w:sz="0" w:space="0" w:color="auto"/>
            <w:right w:val="none" w:sz="0" w:space="0" w:color="auto"/>
          </w:divBdr>
        </w:div>
      </w:divsChild>
    </w:div>
    <w:div w:id="142352742">
      <w:bodyDiv w:val="1"/>
      <w:marLeft w:val="0"/>
      <w:marRight w:val="0"/>
      <w:marTop w:val="0"/>
      <w:marBottom w:val="0"/>
      <w:divBdr>
        <w:top w:val="none" w:sz="0" w:space="0" w:color="auto"/>
        <w:left w:val="none" w:sz="0" w:space="0" w:color="auto"/>
        <w:bottom w:val="none" w:sz="0" w:space="0" w:color="auto"/>
        <w:right w:val="none" w:sz="0" w:space="0" w:color="auto"/>
      </w:divBdr>
      <w:divsChild>
        <w:div w:id="1171214604">
          <w:marLeft w:val="0"/>
          <w:marRight w:val="0"/>
          <w:marTop w:val="0"/>
          <w:marBottom w:val="0"/>
          <w:divBdr>
            <w:top w:val="none" w:sz="0" w:space="0" w:color="auto"/>
            <w:left w:val="none" w:sz="0" w:space="0" w:color="auto"/>
            <w:bottom w:val="none" w:sz="0" w:space="0" w:color="auto"/>
            <w:right w:val="none" w:sz="0" w:space="0" w:color="auto"/>
          </w:divBdr>
        </w:div>
        <w:div w:id="1809397440">
          <w:marLeft w:val="0"/>
          <w:marRight w:val="0"/>
          <w:marTop w:val="0"/>
          <w:marBottom w:val="0"/>
          <w:divBdr>
            <w:top w:val="none" w:sz="0" w:space="0" w:color="auto"/>
            <w:left w:val="none" w:sz="0" w:space="0" w:color="auto"/>
            <w:bottom w:val="none" w:sz="0" w:space="0" w:color="auto"/>
            <w:right w:val="none" w:sz="0" w:space="0" w:color="auto"/>
          </w:divBdr>
        </w:div>
      </w:divsChild>
    </w:div>
    <w:div w:id="415784044">
      <w:bodyDiv w:val="1"/>
      <w:marLeft w:val="0"/>
      <w:marRight w:val="0"/>
      <w:marTop w:val="0"/>
      <w:marBottom w:val="0"/>
      <w:divBdr>
        <w:top w:val="none" w:sz="0" w:space="0" w:color="auto"/>
        <w:left w:val="none" w:sz="0" w:space="0" w:color="auto"/>
        <w:bottom w:val="none" w:sz="0" w:space="0" w:color="auto"/>
        <w:right w:val="none" w:sz="0" w:space="0" w:color="auto"/>
      </w:divBdr>
      <w:divsChild>
        <w:div w:id="951791191">
          <w:marLeft w:val="0"/>
          <w:marRight w:val="0"/>
          <w:marTop w:val="0"/>
          <w:marBottom w:val="0"/>
          <w:divBdr>
            <w:top w:val="none" w:sz="0" w:space="0" w:color="auto"/>
            <w:left w:val="none" w:sz="0" w:space="0" w:color="auto"/>
            <w:bottom w:val="none" w:sz="0" w:space="0" w:color="auto"/>
            <w:right w:val="none" w:sz="0" w:space="0" w:color="auto"/>
          </w:divBdr>
        </w:div>
        <w:div w:id="1018626209">
          <w:marLeft w:val="0"/>
          <w:marRight w:val="0"/>
          <w:marTop w:val="0"/>
          <w:marBottom w:val="0"/>
          <w:divBdr>
            <w:top w:val="none" w:sz="0" w:space="0" w:color="auto"/>
            <w:left w:val="none" w:sz="0" w:space="0" w:color="auto"/>
            <w:bottom w:val="none" w:sz="0" w:space="0" w:color="auto"/>
            <w:right w:val="none" w:sz="0" w:space="0" w:color="auto"/>
          </w:divBdr>
        </w:div>
        <w:div w:id="1541866464">
          <w:marLeft w:val="0"/>
          <w:marRight w:val="0"/>
          <w:marTop w:val="0"/>
          <w:marBottom w:val="0"/>
          <w:divBdr>
            <w:top w:val="none" w:sz="0" w:space="0" w:color="auto"/>
            <w:left w:val="none" w:sz="0" w:space="0" w:color="auto"/>
            <w:bottom w:val="none" w:sz="0" w:space="0" w:color="auto"/>
            <w:right w:val="none" w:sz="0" w:space="0" w:color="auto"/>
          </w:divBdr>
        </w:div>
      </w:divsChild>
    </w:div>
    <w:div w:id="894124111">
      <w:bodyDiv w:val="1"/>
      <w:marLeft w:val="0"/>
      <w:marRight w:val="0"/>
      <w:marTop w:val="0"/>
      <w:marBottom w:val="0"/>
      <w:divBdr>
        <w:top w:val="none" w:sz="0" w:space="0" w:color="auto"/>
        <w:left w:val="none" w:sz="0" w:space="0" w:color="auto"/>
        <w:bottom w:val="none" w:sz="0" w:space="0" w:color="auto"/>
        <w:right w:val="none" w:sz="0" w:space="0" w:color="auto"/>
      </w:divBdr>
      <w:divsChild>
        <w:div w:id="623388646">
          <w:marLeft w:val="0"/>
          <w:marRight w:val="0"/>
          <w:marTop w:val="0"/>
          <w:marBottom w:val="0"/>
          <w:divBdr>
            <w:top w:val="none" w:sz="0" w:space="0" w:color="auto"/>
            <w:left w:val="none" w:sz="0" w:space="0" w:color="auto"/>
            <w:bottom w:val="none" w:sz="0" w:space="0" w:color="auto"/>
            <w:right w:val="none" w:sz="0" w:space="0" w:color="auto"/>
          </w:divBdr>
        </w:div>
        <w:div w:id="675501317">
          <w:marLeft w:val="0"/>
          <w:marRight w:val="0"/>
          <w:marTop w:val="0"/>
          <w:marBottom w:val="0"/>
          <w:divBdr>
            <w:top w:val="none" w:sz="0" w:space="0" w:color="auto"/>
            <w:left w:val="none" w:sz="0" w:space="0" w:color="auto"/>
            <w:bottom w:val="none" w:sz="0" w:space="0" w:color="auto"/>
            <w:right w:val="none" w:sz="0" w:space="0" w:color="auto"/>
          </w:divBdr>
        </w:div>
        <w:div w:id="678042484">
          <w:marLeft w:val="0"/>
          <w:marRight w:val="0"/>
          <w:marTop w:val="0"/>
          <w:marBottom w:val="0"/>
          <w:divBdr>
            <w:top w:val="none" w:sz="0" w:space="0" w:color="auto"/>
            <w:left w:val="none" w:sz="0" w:space="0" w:color="auto"/>
            <w:bottom w:val="none" w:sz="0" w:space="0" w:color="auto"/>
            <w:right w:val="none" w:sz="0" w:space="0" w:color="auto"/>
          </w:divBdr>
        </w:div>
        <w:div w:id="1149247281">
          <w:marLeft w:val="0"/>
          <w:marRight w:val="0"/>
          <w:marTop w:val="0"/>
          <w:marBottom w:val="0"/>
          <w:divBdr>
            <w:top w:val="none" w:sz="0" w:space="0" w:color="auto"/>
            <w:left w:val="none" w:sz="0" w:space="0" w:color="auto"/>
            <w:bottom w:val="none" w:sz="0" w:space="0" w:color="auto"/>
            <w:right w:val="none" w:sz="0" w:space="0" w:color="auto"/>
          </w:divBdr>
        </w:div>
        <w:div w:id="1150635619">
          <w:marLeft w:val="0"/>
          <w:marRight w:val="0"/>
          <w:marTop w:val="0"/>
          <w:marBottom w:val="0"/>
          <w:divBdr>
            <w:top w:val="none" w:sz="0" w:space="0" w:color="auto"/>
            <w:left w:val="none" w:sz="0" w:space="0" w:color="auto"/>
            <w:bottom w:val="none" w:sz="0" w:space="0" w:color="auto"/>
            <w:right w:val="none" w:sz="0" w:space="0" w:color="auto"/>
          </w:divBdr>
        </w:div>
        <w:div w:id="1453860037">
          <w:marLeft w:val="0"/>
          <w:marRight w:val="0"/>
          <w:marTop w:val="0"/>
          <w:marBottom w:val="0"/>
          <w:divBdr>
            <w:top w:val="none" w:sz="0" w:space="0" w:color="auto"/>
            <w:left w:val="none" w:sz="0" w:space="0" w:color="auto"/>
            <w:bottom w:val="none" w:sz="0" w:space="0" w:color="auto"/>
            <w:right w:val="none" w:sz="0" w:space="0" w:color="auto"/>
          </w:divBdr>
        </w:div>
        <w:div w:id="1953857034">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2133087039">
          <w:marLeft w:val="0"/>
          <w:marRight w:val="0"/>
          <w:marTop w:val="0"/>
          <w:marBottom w:val="0"/>
          <w:divBdr>
            <w:top w:val="none" w:sz="0" w:space="0" w:color="auto"/>
            <w:left w:val="none" w:sz="0" w:space="0" w:color="auto"/>
            <w:bottom w:val="none" w:sz="0" w:space="0" w:color="auto"/>
            <w:right w:val="none" w:sz="0" w:space="0" w:color="auto"/>
          </w:divBdr>
        </w:div>
      </w:divsChild>
    </w:div>
    <w:div w:id="1150365801">
      <w:bodyDiv w:val="1"/>
      <w:marLeft w:val="0"/>
      <w:marRight w:val="0"/>
      <w:marTop w:val="0"/>
      <w:marBottom w:val="0"/>
      <w:divBdr>
        <w:top w:val="none" w:sz="0" w:space="0" w:color="auto"/>
        <w:left w:val="none" w:sz="0" w:space="0" w:color="auto"/>
        <w:bottom w:val="none" w:sz="0" w:space="0" w:color="auto"/>
        <w:right w:val="none" w:sz="0" w:space="0" w:color="auto"/>
      </w:divBdr>
      <w:divsChild>
        <w:div w:id="1260140766">
          <w:marLeft w:val="0"/>
          <w:marRight w:val="0"/>
          <w:marTop w:val="0"/>
          <w:marBottom w:val="0"/>
          <w:divBdr>
            <w:top w:val="none" w:sz="0" w:space="0" w:color="auto"/>
            <w:left w:val="none" w:sz="0" w:space="0" w:color="auto"/>
            <w:bottom w:val="none" w:sz="0" w:space="0" w:color="auto"/>
            <w:right w:val="none" w:sz="0" w:space="0" w:color="auto"/>
          </w:divBdr>
        </w:div>
        <w:div w:id="1293243236">
          <w:marLeft w:val="0"/>
          <w:marRight w:val="0"/>
          <w:marTop w:val="0"/>
          <w:marBottom w:val="0"/>
          <w:divBdr>
            <w:top w:val="none" w:sz="0" w:space="0" w:color="auto"/>
            <w:left w:val="none" w:sz="0" w:space="0" w:color="auto"/>
            <w:bottom w:val="none" w:sz="0" w:space="0" w:color="auto"/>
            <w:right w:val="none" w:sz="0" w:space="0" w:color="auto"/>
          </w:divBdr>
        </w:div>
      </w:divsChild>
    </w:div>
    <w:div w:id="1298754694">
      <w:bodyDiv w:val="1"/>
      <w:marLeft w:val="0"/>
      <w:marRight w:val="0"/>
      <w:marTop w:val="0"/>
      <w:marBottom w:val="0"/>
      <w:divBdr>
        <w:top w:val="none" w:sz="0" w:space="0" w:color="auto"/>
        <w:left w:val="none" w:sz="0" w:space="0" w:color="auto"/>
        <w:bottom w:val="none" w:sz="0" w:space="0" w:color="auto"/>
        <w:right w:val="none" w:sz="0" w:space="0" w:color="auto"/>
      </w:divBdr>
      <w:divsChild>
        <w:div w:id="1274900063">
          <w:marLeft w:val="0"/>
          <w:marRight w:val="0"/>
          <w:marTop w:val="0"/>
          <w:marBottom w:val="0"/>
          <w:divBdr>
            <w:top w:val="none" w:sz="0" w:space="0" w:color="auto"/>
            <w:left w:val="none" w:sz="0" w:space="0" w:color="auto"/>
            <w:bottom w:val="none" w:sz="0" w:space="0" w:color="auto"/>
            <w:right w:val="none" w:sz="0" w:space="0" w:color="auto"/>
          </w:divBdr>
          <w:divsChild>
            <w:div w:id="855734342">
              <w:marLeft w:val="0"/>
              <w:marRight w:val="0"/>
              <w:marTop w:val="0"/>
              <w:marBottom w:val="0"/>
              <w:divBdr>
                <w:top w:val="none" w:sz="0" w:space="0" w:color="auto"/>
                <w:left w:val="none" w:sz="0" w:space="0" w:color="auto"/>
                <w:bottom w:val="none" w:sz="0" w:space="0" w:color="auto"/>
                <w:right w:val="none" w:sz="0" w:space="0" w:color="auto"/>
              </w:divBdr>
              <w:divsChild>
                <w:div w:id="37050146">
                  <w:marLeft w:val="0"/>
                  <w:marRight w:val="0"/>
                  <w:marTop w:val="0"/>
                  <w:marBottom w:val="0"/>
                  <w:divBdr>
                    <w:top w:val="none" w:sz="0" w:space="0" w:color="auto"/>
                    <w:left w:val="none" w:sz="0" w:space="0" w:color="auto"/>
                    <w:bottom w:val="none" w:sz="0" w:space="0" w:color="auto"/>
                    <w:right w:val="none" w:sz="0" w:space="0" w:color="auto"/>
                  </w:divBdr>
                </w:div>
                <w:div w:id="43525037">
                  <w:marLeft w:val="0"/>
                  <w:marRight w:val="0"/>
                  <w:marTop w:val="0"/>
                  <w:marBottom w:val="0"/>
                  <w:divBdr>
                    <w:top w:val="none" w:sz="0" w:space="0" w:color="auto"/>
                    <w:left w:val="none" w:sz="0" w:space="0" w:color="auto"/>
                    <w:bottom w:val="none" w:sz="0" w:space="0" w:color="auto"/>
                    <w:right w:val="none" w:sz="0" w:space="0" w:color="auto"/>
                  </w:divBdr>
                </w:div>
                <w:div w:id="116876798">
                  <w:marLeft w:val="0"/>
                  <w:marRight w:val="0"/>
                  <w:marTop w:val="0"/>
                  <w:marBottom w:val="0"/>
                  <w:divBdr>
                    <w:top w:val="none" w:sz="0" w:space="0" w:color="auto"/>
                    <w:left w:val="none" w:sz="0" w:space="0" w:color="auto"/>
                    <w:bottom w:val="none" w:sz="0" w:space="0" w:color="auto"/>
                    <w:right w:val="none" w:sz="0" w:space="0" w:color="auto"/>
                  </w:divBdr>
                </w:div>
                <w:div w:id="120806070">
                  <w:marLeft w:val="0"/>
                  <w:marRight w:val="0"/>
                  <w:marTop w:val="0"/>
                  <w:marBottom w:val="0"/>
                  <w:divBdr>
                    <w:top w:val="none" w:sz="0" w:space="0" w:color="auto"/>
                    <w:left w:val="none" w:sz="0" w:space="0" w:color="auto"/>
                    <w:bottom w:val="none" w:sz="0" w:space="0" w:color="auto"/>
                    <w:right w:val="none" w:sz="0" w:space="0" w:color="auto"/>
                  </w:divBdr>
                </w:div>
                <w:div w:id="139080413">
                  <w:marLeft w:val="0"/>
                  <w:marRight w:val="0"/>
                  <w:marTop w:val="0"/>
                  <w:marBottom w:val="0"/>
                  <w:divBdr>
                    <w:top w:val="none" w:sz="0" w:space="0" w:color="auto"/>
                    <w:left w:val="none" w:sz="0" w:space="0" w:color="auto"/>
                    <w:bottom w:val="none" w:sz="0" w:space="0" w:color="auto"/>
                    <w:right w:val="none" w:sz="0" w:space="0" w:color="auto"/>
                  </w:divBdr>
                </w:div>
                <w:div w:id="183523559">
                  <w:marLeft w:val="0"/>
                  <w:marRight w:val="0"/>
                  <w:marTop w:val="0"/>
                  <w:marBottom w:val="0"/>
                  <w:divBdr>
                    <w:top w:val="none" w:sz="0" w:space="0" w:color="auto"/>
                    <w:left w:val="none" w:sz="0" w:space="0" w:color="auto"/>
                    <w:bottom w:val="none" w:sz="0" w:space="0" w:color="auto"/>
                    <w:right w:val="none" w:sz="0" w:space="0" w:color="auto"/>
                  </w:divBdr>
                </w:div>
                <w:div w:id="220869689">
                  <w:marLeft w:val="0"/>
                  <w:marRight w:val="0"/>
                  <w:marTop w:val="0"/>
                  <w:marBottom w:val="0"/>
                  <w:divBdr>
                    <w:top w:val="none" w:sz="0" w:space="0" w:color="auto"/>
                    <w:left w:val="none" w:sz="0" w:space="0" w:color="auto"/>
                    <w:bottom w:val="none" w:sz="0" w:space="0" w:color="auto"/>
                    <w:right w:val="none" w:sz="0" w:space="0" w:color="auto"/>
                  </w:divBdr>
                </w:div>
                <w:div w:id="265505221">
                  <w:marLeft w:val="0"/>
                  <w:marRight w:val="0"/>
                  <w:marTop w:val="0"/>
                  <w:marBottom w:val="0"/>
                  <w:divBdr>
                    <w:top w:val="none" w:sz="0" w:space="0" w:color="auto"/>
                    <w:left w:val="none" w:sz="0" w:space="0" w:color="auto"/>
                    <w:bottom w:val="none" w:sz="0" w:space="0" w:color="auto"/>
                    <w:right w:val="none" w:sz="0" w:space="0" w:color="auto"/>
                  </w:divBdr>
                </w:div>
                <w:div w:id="270013745">
                  <w:marLeft w:val="0"/>
                  <w:marRight w:val="0"/>
                  <w:marTop w:val="0"/>
                  <w:marBottom w:val="0"/>
                  <w:divBdr>
                    <w:top w:val="none" w:sz="0" w:space="0" w:color="auto"/>
                    <w:left w:val="none" w:sz="0" w:space="0" w:color="auto"/>
                    <w:bottom w:val="none" w:sz="0" w:space="0" w:color="auto"/>
                    <w:right w:val="none" w:sz="0" w:space="0" w:color="auto"/>
                  </w:divBdr>
                </w:div>
                <w:div w:id="307589956">
                  <w:marLeft w:val="0"/>
                  <w:marRight w:val="0"/>
                  <w:marTop w:val="0"/>
                  <w:marBottom w:val="0"/>
                  <w:divBdr>
                    <w:top w:val="none" w:sz="0" w:space="0" w:color="auto"/>
                    <w:left w:val="none" w:sz="0" w:space="0" w:color="auto"/>
                    <w:bottom w:val="none" w:sz="0" w:space="0" w:color="auto"/>
                    <w:right w:val="none" w:sz="0" w:space="0" w:color="auto"/>
                  </w:divBdr>
                </w:div>
                <w:div w:id="335691919">
                  <w:marLeft w:val="0"/>
                  <w:marRight w:val="0"/>
                  <w:marTop w:val="0"/>
                  <w:marBottom w:val="0"/>
                  <w:divBdr>
                    <w:top w:val="none" w:sz="0" w:space="0" w:color="auto"/>
                    <w:left w:val="none" w:sz="0" w:space="0" w:color="auto"/>
                    <w:bottom w:val="none" w:sz="0" w:space="0" w:color="auto"/>
                    <w:right w:val="none" w:sz="0" w:space="0" w:color="auto"/>
                  </w:divBdr>
                </w:div>
                <w:div w:id="347371295">
                  <w:marLeft w:val="0"/>
                  <w:marRight w:val="0"/>
                  <w:marTop w:val="0"/>
                  <w:marBottom w:val="0"/>
                  <w:divBdr>
                    <w:top w:val="none" w:sz="0" w:space="0" w:color="auto"/>
                    <w:left w:val="none" w:sz="0" w:space="0" w:color="auto"/>
                    <w:bottom w:val="none" w:sz="0" w:space="0" w:color="auto"/>
                    <w:right w:val="none" w:sz="0" w:space="0" w:color="auto"/>
                  </w:divBdr>
                </w:div>
                <w:div w:id="369886246">
                  <w:marLeft w:val="0"/>
                  <w:marRight w:val="0"/>
                  <w:marTop w:val="0"/>
                  <w:marBottom w:val="0"/>
                  <w:divBdr>
                    <w:top w:val="none" w:sz="0" w:space="0" w:color="auto"/>
                    <w:left w:val="none" w:sz="0" w:space="0" w:color="auto"/>
                    <w:bottom w:val="none" w:sz="0" w:space="0" w:color="auto"/>
                    <w:right w:val="none" w:sz="0" w:space="0" w:color="auto"/>
                  </w:divBdr>
                </w:div>
                <w:div w:id="385225662">
                  <w:marLeft w:val="0"/>
                  <w:marRight w:val="0"/>
                  <w:marTop w:val="0"/>
                  <w:marBottom w:val="0"/>
                  <w:divBdr>
                    <w:top w:val="none" w:sz="0" w:space="0" w:color="auto"/>
                    <w:left w:val="none" w:sz="0" w:space="0" w:color="auto"/>
                    <w:bottom w:val="none" w:sz="0" w:space="0" w:color="auto"/>
                    <w:right w:val="none" w:sz="0" w:space="0" w:color="auto"/>
                  </w:divBdr>
                </w:div>
                <w:div w:id="429618175">
                  <w:marLeft w:val="0"/>
                  <w:marRight w:val="0"/>
                  <w:marTop w:val="0"/>
                  <w:marBottom w:val="0"/>
                  <w:divBdr>
                    <w:top w:val="none" w:sz="0" w:space="0" w:color="auto"/>
                    <w:left w:val="none" w:sz="0" w:space="0" w:color="auto"/>
                    <w:bottom w:val="none" w:sz="0" w:space="0" w:color="auto"/>
                    <w:right w:val="none" w:sz="0" w:space="0" w:color="auto"/>
                  </w:divBdr>
                </w:div>
                <w:div w:id="445194283">
                  <w:marLeft w:val="0"/>
                  <w:marRight w:val="0"/>
                  <w:marTop w:val="0"/>
                  <w:marBottom w:val="0"/>
                  <w:divBdr>
                    <w:top w:val="none" w:sz="0" w:space="0" w:color="auto"/>
                    <w:left w:val="none" w:sz="0" w:space="0" w:color="auto"/>
                    <w:bottom w:val="none" w:sz="0" w:space="0" w:color="auto"/>
                    <w:right w:val="none" w:sz="0" w:space="0" w:color="auto"/>
                  </w:divBdr>
                </w:div>
                <w:div w:id="465701004">
                  <w:marLeft w:val="0"/>
                  <w:marRight w:val="0"/>
                  <w:marTop w:val="0"/>
                  <w:marBottom w:val="0"/>
                  <w:divBdr>
                    <w:top w:val="none" w:sz="0" w:space="0" w:color="auto"/>
                    <w:left w:val="none" w:sz="0" w:space="0" w:color="auto"/>
                    <w:bottom w:val="none" w:sz="0" w:space="0" w:color="auto"/>
                    <w:right w:val="none" w:sz="0" w:space="0" w:color="auto"/>
                  </w:divBdr>
                </w:div>
                <w:div w:id="539514817">
                  <w:marLeft w:val="0"/>
                  <w:marRight w:val="0"/>
                  <w:marTop w:val="0"/>
                  <w:marBottom w:val="0"/>
                  <w:divBdr>
                    <w:top w:val="none" w:sz="0" w:space="0" w:color="auto"/>
                    <w:left w:val="none" w:sz="0" w:space="0" w:color="auto"/>
                    <w:bottom w:val="none" w:sz="0" w:space="0" w:color="auto"/>
                    <w:right w:val="none" w:sz="0" w:space="0" w:color="auto"/>
                  </w:divBdr>
                </w:div>
                <w:div w:id="547642365">
                  <w:marLeft w:val="0"/>
                  <w:marRight w:val="0"/>
                  <w:marTop w:val="0"/>
                  <w:marBottom w:val="0"/>
                  <w:divBdr>
                    <w:top w:val="none" w:sz="0" w:space="0" w:color="auto"/>
                    <w:left w:val="none" w:sz="0" w:space="0" w:color="auto"/>
                    <w:bottom w:val="none" w:sz="0" w:space="0" w:color="auto"/>
                    <w:right w:val="none" w:sz="0" w:space="0" w:color="auto"/>
                  </w:divBdr>
                </w:div>
                <w:div w:id="567812636">
                  <w:marLeft w:val="0"/>
                  <w:marRight w:val="0"/>
                  <w:marTop w:val="0"/>
                  <w:marBottom w:val="0"/>
                  <w:divBdr>
                    <w:top w:val="none" w:sz="0" w:space="0" w:color="auto"/>
                    <w:left w:val="none" w:sz="0" w:space="0" w:color="auto"/>
                    <w:bottom w:val="none" w:sz="0" w:space="0" w:color="auto"/>
                    <w:right w:val="none" w:sz="0" w:space="0" w:color="auto"/>
                  </w:divBdr>
                </w:div>
                <w:div w:id="579414988">
                  <w:marLeft w:val="0"/>
                  <w:marRight w:val="0"/>
                  <w:marTop w:val="0"/>
                  <w:marBottom w:val="0"/>
                  <w:divBdr>
                    <w:top w:val="none" w:sz="0" w:space="0" w:color="auto"/>
                    <w:left w:val="none" w:sz="0" w:space="0" w:color="auto"/>
                    <w:bottom w:val="none" w:sz="0" w:space="0" w:color="auto"/>
                    <w:right w:val="none" w:sz="0" w:space="0" w:color="auto"/>
                  </w:divBdr>
                </w:div>
                <w:div w:id="600376354">
                  <w:marLeft w:val="0"/>
                  <w:marRight w:val="0"/>
                  <w:marTop w:val="0"/>
                  <w:marBottom w:val="0"/>
                  <w:divBdr>
                    <w:top w:val="none" w:sz="0" w:space="0" w:color="auto"/>
                    <w:left w:val="none" w:sz="0" w:space="0" w:color="auto"/>
                    <w:bottom w:val="none" w:sz="0" w:space="0" w:color="auto"/>
                    <w:right w:val="none" w:sz="0" w:space="0" w:color="auto"/>
                  </w:divBdr>
                </w:div>
                <w:div w:id="702706214">
                  <w:marLeft w:val="0"/>
                  <w:marRight w:val="0"/>
                  <w:marTop w:val="0"/>
                  <w:marBottom w:val="0"/>
                  <w:divBdr>
                    <w:top w:val="none" w:sz="0" w:space="0" w:color="auto"/>
                    <w:left w:val="none" w:sz="0" w:space="0" w:color="auto"/>
                    <w:bottom w:val="none" w:sz="0" w:space="0" w:color="auto"/>
                    <w:right w:val="none" w:sz="0" w:space="0" w:color="auto"/>
                  </w:divBdr>
                </w:div>
                <w:div w:id="711930197">
                  <w:marLeft w:val="0"/>
                  <w:marRight w:val="0"/>
                  <w:marTop w:val="0"/>
                  <w:marBottom w:val="0"/>
                  <w:divBdr>
                    <w:top w:val="none" w:sz="0" w:space="0" w:color="auto"/>
                    <w:left w:val="none" w:sz="0" w:space="0" w:color="auto"/>
                    <w:bottom w:val="none" w:sz="0" w:space="0" w:color="auto"/>
                    <w:right w:val="none" w:sz="0" w:space="0" w:color="auto"/>
                  </w:divBdr>
                </w:div>
                <w:div w:id="726687799">
                  <w:marLeft w:val="0"/>
                  <w:marRight w:val="0"/>
                  <w:marTop w:val="0"/>
                  <w:marBottom w:val="0"/>
                  <w:divBdr>
                    <w:top w:val="none" w:sz="0" w:space="0" w:color="auto"/>
                    <w:left w:val="none" w:sz="0" w:space="0" w:color="auto"/>
                    <w:bottom w:val="none" w:sz="0" w:space="0" w:color="auto"/>
                    <w:right w:val="none" w:sz="0" w:space="0" w:color="auto"/>
                  </w:divBdr>
                </w:div>
                <w:div w:id="743533894">
                  <w:marLeft w:val="0"/>
                  <w:marRight w:val="0"/>
                  <w:marTop w:val="0"/>
                  <w:marBottom w:val="0"/>
                  <w:divBdr>
                    <w:top w:val="none" w:sz="0" w:space="0" w:color="auto"/>
                    <w:left w:val="none" w:sz="0" w:space="0" w:color="auto"/>
                    <w:bottom w:val="none" w:sz="0" w:space="0" w:color="auto"/>
                    <w:right w:val="none" w:sz="0" w:space="0" w:color="auto"/>
                  </w:divBdr>
                </w:div>
                <w:div w:id="749622493">
                  <w:marLeft w:val="0"/>
                  <w:marRight w:val="0"/>
                  <w:marTop w:val="0"/>
                  <w:marBottom w:val="0"/>
                  <w:divBdr>
                    <w:top w:val="none" w:sz="0" w:space="0" w:color="auto"/>
                    <w:left w:val="none" w:sz="0" w:space="0" w:color="auto"/>
                    <w:bottom w:val="none" w:sz="0" w:space="0" w:color="auto"/>
                    <w:right w:val="none" w:sz="0" w:space="0" w:color="auto"/>
                  </w:divBdr>
                </w:div>
                <w:div w:id="784420017">
                  <w:marLeft w:val="0"/>
                  <w:marRight w:val="0"/>
                  <w:marTop w:val="0"/>
                  <w:marBottom w:val="0"/>
                  <w:divBdr>
                    <w:top w:val="none" w:sz="0" w:space="0" w:color="auto"/>
                    <w:left w:val="none" w:sz="0" w:space="0" w:color="auto"/>
                    <w:bottom w:val="none" w:sz="0" w:space="0" w:color="auto"/>
                    <w:right w:val="none" w:sz="0" w:space="0" w:color="auto"/>
                  </w:divBdr>
                </w:div>
                <w:div w:id="798767377">
                  <w:marLeft w:val="0"/>
                  <w:marRight w:val="0"/>
                  <w:marTop w:val="0"/>
                  <w:marBottom w:val="0"/>
                  <w:divBdr>
                    <w:top w:val="none" w:sz="0" w:space="0" w:color="auto"/>
                    <w:left w:val="none" w:sz="0" w:space="0" w:color="auto"/>
                    <w:bottom w:val="none" w:sz="0" w:space="0" w:color="auto"/>
                    <w:right w:val="none" w:sz="0" w:space="0" w:color="auto"/>
                  </w:divBdr>
                </w:div>
                <w:div w:id="812405822">
                  <w:marLeft w:val="0"/>
                  <w:marRight w:val="0"/>
                  <w:marTop w:val="0"/>
                  <w:marBottom w:val="0"/>
                  <w:divBdr>
                    <w:top w:val="none" w:sz="0" w:space="0" w:color="auto"/>
                    <w:left w:val="none" w:sz="0" w:space="0" w:color="auto"/>
                    <w:bottom w:val="none" w:sz="0" w:space="0" w:color="auto"/>
                    <w:right w:val="none" w:sz="0" w:space="0" w:color="auto"/>
                  </w:divBdr>
                </w:div>
                <w:div w:id="858157836">
                  <w:marLeft w:val="0"/>
                  <w:marRight w:val="0"/>
                  <w:marTop w:val="0"/>
                  <w:marBottom w:val="0"/>
                  <w:divBdr>
                    <w:top w:val="none" w:sz="0" w:space="0" w:color="auto"/>
                    <w:left w:val="none" w:sz="0" w:space="0" w:color="auto"/>
                    <w:bottom w:val="none" w:sz="0" w:space="0" w:color="auto"/>
                    <w:right w:val="none" w:sz="0" w:space="0" w:color="auto"/>
                  </w:divBdr>
                </w:div>
                <w:div w:id="887179647">
                  <w:marLeft w:val="0"/>
                  <w:marRight w:val="0"/>
                  <w:marTop w:val="0"/>
                  <w:marBottom w:val="0"/>
                  <w:divBdr>
                    <w:top w:val="none" w:sz="0" w:space="0" w:color="auto"/>
                    <w:left w:val="none" w:sz="0" w:space="0" w:color="auto"/>
                    <w:bottom w:val="none" w:sz="0" w:space="0" w:color="auto"/>
                    <w:right w:val="none" w:sz="0" w:space="0" w:color="auto"/>
                  </w:divBdr>
                </w:div>
                <w:div w:id="902761900">
                  <w:marLeft w:val="0"/>
                  <w:marRight w:val="0"/>
                  <w:marTop w:val="0"/>
                  <w:marBottom w:val="0"/>
                  <w:divBdr>
                    <w:top w:val="none" w:sz="0" w:space="0" w:color="auto"/>
                    <w:left w:val="none" w:sz="0" w:space="0" w:color="auto"/>
                    <w:bottom w:val="none" w:sz="0" w:space="0" w:color="auto"/>
                    <w:right w:val="none" w:sz="0" w:space="0" w:color="auto"/>
                  </w:divBdr>
                </w:div>
                <w:div w:id="938148717">
                  <w:marLeft w:val="0"/>
                  <w:marRight w:val="0"/>
                  <w:marTop w:val="0"/>
                  <w:marBottom w:val="0"/>
                  <w:divBdr>
                    <w:top w:val="none" w:sz="0" w:space="0" w:color="auto"/>
                    <w:left w:val="none" w:sz="0" w:space="0" w:color="auto"/>
                    <w:bottom w:val="none" w:sz="0" w:space="0" w:color="auto"/>
                    <w:right w:val="none" w:sz="0" w:space="0" w:color="auto"/>
                  </w:divBdr>
                </w:div>
                <w:div w:id="958417125">
                  <w:marLeft w:val="0"/>
                  <w:marRight w:val="0"/>
                  <w:marTop w:val="0"/>
                  <w:marBottom w:val="0"/>
                  <w:divBdr>
                    <w:top w:val="none" w:sz="0" w:space="0" w:color="auto"/>
                    <w:left w:val="none" w:sz="0" w:space="0" w:color="auto"/>
                    <w:bottom w:val="none" w:sz="0" w:space="0" w:color="auto"/>
                    <w:right w:val="none" w:sz="0" w:space="0" w:color="auto"/>
                  </w:divBdr>
                </w:div>
                <w:div w:id="959191586">
                  <w:marLeft w:val="0"/>
                  <w:marRight w:val="0"/>
                  <w:marTop w:val="0"/>
                  <w:marBottom w:val="0"/>
                  <w:divBdr>
                    <w:top w:val="none" w:sz="0" w:space="0" w:color="auto"/>
                    <w:left w:val="none" w:sz="0" w:space="0" w:color="auto"/>
                    <w:bottom w:val="none" w:sz="0" w:space="0" w:color="auto"/>
                    <w:right w:val="none" w:sz="0" w:space="0" w:color="auto"/>
                  </w:divBdr>
                </w:div>
                <w:div w:id="989023454">
                  <w:marLeft w:val="0"/>
                  <w:marRight w:val="0"/>
                  <w:marTop w:val="0"/>
                  <w:marBottom w:val="0"/>
                  <w:divBdr>
                    <w:top w:val="none" w:sz="0" w:space="0" w:color="auto"/>
                    <w:left w:val="none" w:sz="0" w:space="0" w:color="auto"/>
                    <w:bottom w:val="none" w:sz="0" w:space="0" w:color="auto"/>
                    <w:right w:val="none" w:sz="0" w:space="0" w:color="auto"/>
                  </w:divBdr>
                </w:div>
                <w:div w:id="991829687">
                  <w:marLeft w:val="0"/>
                  <w:marRight w:val="0"/>
                  <w:marTop w:val="0"/>
                  <w:marBottom w:val="0"/>
                  <w:divBdr>
                    <w:top w:val="none" w:sz="0" w:space="0" w:color="auto"/>
                    <w:left w:val="none" w:sz="0" w:space="0" w:color="auto"/>
                    <w:bottom w:val="none" w:sz="0" w:space="0" w:color="auto"/>
                    <w:right w:val="none" w:sz="0" w:space="0" w:color="auto"/>
                  </w:divBdr>
                </w:div>
                <w:div w:id="994341598">
                  <w:marLeft w:val="0"/>
                  <w:marRight w:val="0"/>
                  <w:marTop w:val="0"/>
                  <w:marBottom w:val="0"/>
                  <w:divBdr>
                    <w:top w:val="none" w:sz="0" w:space="0" w:color="auto"/>
                    <w:left w:val="none" w:sz="0" w:space="0" w:color="auto"/>
                    <w:bottom w:val="none" w:sz="0" w:space="0" w:color="auto"/>
                    <w:right w:val="none" w:sz="0" w:space="0" w:color="auto"/>
                  </w:divBdr>
                </w:div>
                <w:div w:id="1025640029">
                  <w:marLeft w:val="0"/>
                  <w:marRight w:val="0"/>
                  <w:marTop w:val="0"/>
                  <w:marBottom w:val="0"/>
                  <w:divBdr>
                    <w:top w:val="none" w:sz="0" w:space="0" w:color="auto"/>
                    <w:left w:val="none" w:sz="0" w:space="0" w:color="auto"/>
                    <w:bottom w:val="none" w:sz="0" w:space="0" w:color="auto"/>
                    <w:right w:val="none" w:sz="0" w:space="0" w:color="auto"/>
                  </w:divBdr>
                </w:div>
                <w:div w:id="1026099218">
                  <w:marLeft w:val="0"/>
                  <w:marRight w:val="0"/>
                  <w:marTop w:val="0"/>
                  <w:marBottom w:val="0"/>
                  <w:divBdr>
                    <w:top w:val="none" w:sz="0" w:space="0" w:color="auto"/>
                    <w:left w:val="none" w:sz="0" w:space="0" w:color="auto"/>
                    <w:bottom w:val="none" w:sz="0" w:space="0" w:color="auto"/>
                    <w:right w:val="none" w:sz="0" w:space="0" w:color="auto"/>
                  </w:divBdr>
                </w:div>
                <w:div w:id="1060326057">
                  <w:marLeft w:val="0"/>
                  <w:marRight w:val="0"/>
                  <w:marTop w:val="0"/>
                  <w:marBottom w:val="0"/>
                  <w:divBdr>
                    <w:top w:val="none" w:sz="0" w:space="0" w:color="auto"/>
                    <w:left w:val="none" w:sz="0" w:space="0" w:color="auto"/>
                    <w:bottom w:val="none" w:sz="0" w:space="0" w:color="auto"/>
                    <w:right w:val="none" w:sz="0" w:space="0" w:color="auto"/>
                  </w:divBdr>
                </w:div>
                <w:div w:id="1071149796">
                  <w:marLeft w:val="0"/>
                  <w:marRight w:val="0"/>
                  <w:marTop w:val="0"/>
                  <w:marBottom w:val="0"/>
                  <w:divBdr>
                    <w:top w:val="none" w:sz="0" w:space="0" w:color="auto"/>
                    <w:left w:val="none" w:sz="0" w:space="0" w:color="auto"/>
                    <w:bottom w:val="none" w:sz="0" w:space="0" w:color="auto"/>
                    <w:right w:val="none" w:sz="0" w:space="0" w:color="auto"/>
                  </w:divBdr>
                </w:div>
                <w:div w:id="1105997650">
                  <w:marLeft w:val="0"/>
                  <w:marRight w:val="0"/>
                  <w:marTop w:val="0"/>
                  <w:marBottom w:val="0"/>
                  <w:divBdr>
                    <w:top w:val="none" w:sz="0" w:space="0" w:color="auto"/>
                    <w:left w:val="none" w:sz="0" w:space="0" w:color="auto"/>
                    <w:bottom w:val="none" w:sz="0" w:space="0" w:color="auto"/>
                    <w:right w:val="none" w:sz="0" w:space="0" w:color="auto"/>
                  </w:divBdr>
                </w:div>
                <w:div w:id="1138108677">
                  <w:marLeft w:val="0"/>
                  <w:marRight w:val="0"/>
                  <w:marTop w:val="0"/>
                  <w:marBottom w:val="0"/>
                  <w:divBdr>
                    <w:top w:val="none" w:sz="0" w:space="0" w:color="auto"/>
                    <w:left w:val="none" w:sz="0" w:space="0" w:color="auto"/>
                    <w:bottom w:val="none" w:sz="0" w:space="0" w:color="auto"/>
                    <w:right w:val="none" w:sz="0" w:space="0" w:color="auto"/>
                  </w:divBdr>
                </w:div>
                <w:div w:id="1141309860">
                  <w:marLeft w:val="0"/>
                  <w:marRight w:val="0"/>
                  <w:marTop w:val="0"/>
                  <w:marBottom w:val="0"/>
                  <w:divBdr>
                    <w:top w:val="none" w:sz="0" w:space="0" w:color="auto"/>
                    <w:left w:val="none" w:sz="0" w:space="0" w:color="auto"/>
                    <w:bottom w:val="none" w:sz="0" w:space="0" w:color="auto"/>
                    <w:right w:val="none" w:sz="0" w:space="0" w:color="auto"/>
                  </w:divBdr>
                </w:div>
                <w:div w:id="1142308210">
                  <w:marLeft w:val="0"/>
                  <w:marRight w:val="0"/>
                  <w:marTop w:val="0"/>
                  <w:marBottom w:val="0"/>
                  <w:divBdr>
                    <w:top w:val="none" w:sz="0" w:space="0" w:color="auto"/>
                    <w:left w:val="none" w:sz="0" w:space="0" w:color="auto"/>
                    <w:bottom w:val="none" w:sz="0" w:space="0" w:color="auto"/>
                    <w:right w:val="none" w:sz="0" w:space="0" w:color="auto"/>
                  </w:divBdr>
                </w:div>
                <w:div w:id="1152143255">
                  <w:marLeft w:val="0"/>
                  <w:marRight w:val="0"/>
                  <w:marTop w:val="0"/>
                  <w:marBottom w:val="0"/>
                  <w:divBdr>
                    <w:top w:val="none" w:sz="0" w:space="0" w:color="auto"/>
                    <w:left w:val="none" w:sz="0" w:space="0" w:color="auto"/>
                    <w:bottom w:val="none" w:sz="0" w:space="0" w:color="auto"/>
                    <w:right w:val="none" w:sz="0" w:space="0" w:color="auto"/>
                  </w:divBdr>
                </w:div>
                <w:div w:id="1156991934">
                  <w:marLeft w:val="0"/>
                  <w:marRight w:val="0"/>
                  <w:marTop w:val="0"/>
                  <w:marBottom w:val="0"/>
                  <w:divBdr>
                    <w:top w:val="none" w:sz="0" w:space="0" w:color="auto"/>
                    <w:left w:val="none" w:sz="0" w:space="0" w:color="auto"/>
                    <w:bottom w:val="none" w:sz="0" w:space="0" w:color="auto"/>
                    <w:right w:val="none" w:sz="0" w:space="0" w:color="auto"/>
                  </w:divBdr>
                </w:div>
                <w:div w:id="1175723842">
                  <w:marLeft w:val="0"/>
                  <w:marRight w:val="0"/>
                  <w:marTop w:val="0"/>
                  <w:marBottom w:val="0"/>
                  <w:divBdr>
                    <w:top w:val="none" w:sz="0" w:space="0" w:color="auto"/>
                    <w:left w:val="none" w:sz="0" w:space="0" w:color="auto"/>
                    <w:bottom w:val="none" w:sz="0" w:space="0" w:color="auto"/>
                    <w:right w:val="none" w:sz="0" w:space="0" w:color="auto"/>
                  </w:divBdr>
                </w:div>
                <w:div w:id="1249074164">
                  <w:marLeft w:val="0"/>
                  <w:marRight w:val="0"/>
                  <w:marTop w:val="0"/>
                  <w:marBottom w:val="0"/>
                  <w:divBdr>
                    <w:top w:val="none" w:sz="0" w:space="0" w:color="auto"/>
                    <w:left w:val="none" w:sz="0" w:space="0" w:color="auto"/>
                    <w:bottom w:val="none" w:sz="0" w:space="0" w:color="auto"/>
                    <w:right w:val="none" w:sz="0" w:space="0" w:color="auto"/>
                  </w:divBdr>
                </w:div>
                <w:div w:id="1254895600">
                  <w:marLeft w:val="0"/>
                  <w:marRight w:val="0"/>
                  <w:marTop w:val="0"/>
                  <w:marBottom w:val="0"/>
                  <w:divBdr>
                    <w:top w:val="none" w:sz="0" w:space="0" w:color="auto"/>
                    <w:left w:val="none" w:sz="0" w:space="0" w:color="auto"/>
                    <w:bottom w:val="none" w:sz="0" w:space="0" w:color="auto"/>
                    <w:right w:val="none" w:sz="0" w:space="0" w:color="auto"/>
                  </w:divBdr>
                </w:div>
                <w:div w:id="1264804064">
                  <w:marLeft w:val="0"/>
                  <w:marRight w:val="0"/>
                  <w:marTop w:val="0"/>
                  <w:marBottom w:val="0"/>
                  <w:divBdr>
                    <w:top w:val="none" w:sz="0" w:space="0" w:color="auto"/>
                    <w:left w:val="none" w:sz="0" w:space="0" w:color="auto"/>
                    <w:bottom w:val="none" w:sz="0" w:space="0" w:color="auto"/>
                    <w:right w:val="none" w:sz="0" w:space="0" w:color="auto"/>
                  </w:divBdr>
                </w:div>
                <w:div w:id="1316373487">
                  <w:marLeft w:val="0"/>
                  <w:marRight w:val="0"/>
                  <w:marTop w:val="0"/>
                  <w:marBottom w:val="0"/>
                  <w:divBdr>
                    <w:top w:val="none" w:sz="0" w:space="0" w:color="auto"/>
                    <w:left w:val="none" w:sz="0" w:space="0" w:color="auto"/>
                    <w:bottom w:val="none" w:sz="0" w:space="0" w:color="auto"/>
                    <w:right w:val="none" w:sz="0" w:space="0" w:color="auto"/>
                  </w:divBdr>
                </w:div>
                <w:div w:id="1320304900">
                  <w:marLeft w:val="0"/>
                  <w:marRight w:val="0"/>
                  <w:marTop w:val="0"/>
                  <w:marBottom w:val="0"/>
                  <w:divBdr>
                    <w:top w:val="none" w:sz="0" w:space="0" w:color="auto"/>
                    <w:left w:val="none" w:sz="0" w:space="0" w:color="auto"/>
                    <w:bottom w:val="none" w:sz="0" w:space="0" w:color="auto"/>
                    <w:right w:val="none" w:sz="0" w:space="0" w:color="auto"/>
                  </w:divBdr>
                </w:div>
                <w:div w:id="1323237633">
                  <w:marLeft w:val="0"/>
                  <w:marRight w:val="0"/>
                  <w:marTop w:val="0"/>
                  <w:marBottom w:val="0"/>
                  <w:divBdr>
                    <w:top w:val="none" w:sz="0" w:space="0" w:color="auto"/>
                    <w:left w:val="none" w:sz="0" w:space="0" w:color="auto"/>
                    <w:bottom w:val="none" w:sz="0" w:space="0" w:color="auto"/>
                    <w:right w:val="none" w:sz="0" w:space="0" w:color="auto"/>
                  </w:divBdr>
                </w:div>
                <w:div w:id="1331449832">
                  <w:marLeft w:val="0"/>
                  <w:marRight w:val="0"/>
                  <w:marTop w:val="0"/>
                  <w:marBottom w:val="0"/>
                  <w:divBdr>
                    <w:top w:val="none" w:sz="0" w:space="0" w:color="auto"/>
                    <w:left w:val="none" w:sz="0" w:space="0" w:color="auto"/>
                    <w:bottom w:val="none" w:sz="0" w:space="0" w:color="auto"/>
                    <w:right w:val="none" w:sz="0" w:space="0" w:color="auto"/>
                  </w:divBdr>
                </w:div>
                <w:div w:id="1338651041">
                  <w:marLeft w:val="0"/>
                  <w:marRight w:val="0"/>
                  <w:marTop w:val="0"/>
                  <w:marBottom w:val="0"/>
                  <w:divBdr>
                    <w:top w:val="none" w:sz="0" w:space="0" w:color="auto"/>
                    <w:left w:val="none" w:sz="0" w:space="0" w:color="auto"/>
                    <w:bottom w:val="none" w:sz="0" w:space="0" w:color="auto"/>
                    <w:right w:val="none" w:sz="0" w:space="0" w:color="auto"/>
                  </w:divBdr>
                </w:div>
                <w:div w:id="1342271063">
                  <w:marLeft w:val="0"/>
                  <w:marRight w:val="0"/>
                  <w:marTop w:val="0"/>
                  <w:marBottom w:val="0"/>
                  <w:divBdr>
                    <w:top w:val="none" w:sz="0" w:space="0" w:color="auto"/>
                    <w:left w:val="none" w:sz="0" w:space="0" w:color="auto"/>
                    <w:bottom w:val="none" w:sz="0" w:space="0" w:color="auto"/>
                    <w:right w:val="none" w:sz="0" w:space="0" w:color="auto"/>
                  </w:divBdr>
                </w:div>
                <w:div w:id="1350833382">
                  <w:marLeft w:val="0"/>
                  <w:marRight w:val="0"/>
                  <w:marTop w:val="0"/>
                  <w:marBottom w:val="0"/>
                  <w:divBdr>
                    <w:top w:val="none" w:sz="0" w:space="0" w:color="auto"/>
                    <w:left w:val="none" w:sz="0" w:space="0" w:color="auto"/>
                    <w:bottom w:val="none" w:sz="0" w:space="0" w:color="auto"/>
                    <w:right w:val="none" w:sz="0" w:space="0" w:color="auto"/>
                  </w:divBdr>
                </w:div>
                <w:div w:id="1374842326">
                  <w:marLeft w:val="0"/>
                  <w:marRight w:val="0"/>
                  <w:marTop w:val="0"/>
                  <w:marBottom w:val="0"/>
                  <w:divBdr>
                    <w:top w:val="none" w:sz="0" w:space="0" w:color="auto"/>
                    <w:left w:val="none" w:sz="0" w:space="0" w:color="auto"/>
                    <w:bottom w:val="none" w:sz="0" w:space="0" w:color="auto"/>
                    <w:right w:val="none" w:sz="0" w:space="0" w:color="auto"/>
                  </w:divBdr>
                </w:div>
                <w:div w:id="1386872909">
                  <w:marLeft w:val="0"/>
                  <w:marRight w:val="0"/>
                  <w:marTop w:val="0"/>
                  <w:marBottom w:val="0"/>
                  <w:divBdr>
                    <w:top w:val="none" w:sz="0" w:space="0" w:color="auto"/>
                    <w:left w:val="none" w:sz="0" w:space="0" w:color="auto"/>
                    <w:bottom w:val="none" w:sz="0" w:space="0" w:color="auto"/>
                    <w:right w:val="none" w:sz="0" w:space="0" w:color="auto"/>
                  </w:divBdr>
                </w:div>
                <w:div w:id="1490632743">
                  <w:marLeft w:val="0"/>
                  <w:marRight w:val="0"/>
                  <w:marTop w:val="0"/>
                  <w:marBottom w:val="0"/>
                  <w:divBdr>
                    <w:top w:val="none" w:sz="0" w:space="0" w:color="auto"/>
                    <w:left w:val="none" w:sz="0" w:space="0" w:color="auto"/>
                    <w:bottom w:val="none" w:sz="0" w:space="0" w:color="auto"/>
                    <w:right w:val="none" w:sz="0" w:space="0" w:color="auto"/>
                  </w:divBdr>
                </w:div>
                <w:div w:id="1527404078">
                  <w:marLeft w:val="0"/>
                  <w:marRight w:val="0"/>
                  <w:marTop w:val="0"/>
                  <w:marBottom w:val="0"/>
                  <w:divBdr>
                    <w:top w:val="none" w:sz="0" w:space="0" w:color="auto"/>
                    <w:left w:val="none" w:sz="0" w:space="0" w:color="auto"/>
                    <w:bottom w:val="none" w:sz="0" w:space="0" w:color="auto"/>
                    <w:right w:val="none" w:sz="0" w:space="0" w:color="auto"/>
                  </w:divBdr>
                </w:div>
                <w:div w:id="1561481077">
                  <w:marLeft w:val="0"/>
                  <w:marRight w:val="0"/>
                  <w:marTop w:val="0"/>
                  <w:marBottom w:val="0"/>
                  <w:divBdr>
                    <w:top w:val="none" w:sz="0" w:space="0" w:color="auto"/>
                    <w:left w:val="none" w:sz="0" w:space="0" w:color="auto"/>
                    <w:bottom w:val="none" w:sz="0" w:space="0" w:color="auto"/>
                    <w:right w:val="none" w:sz="0" w:space="0" w:color="auto"/>
                  </w:divBdr>
                </w:div>
                <w:div w:id="1594050952">
                  <w:marLeft w:val="0"/>
                  <w:marRight w:val="0"/>
                  <w:marTop w:val="0"/>
                  <w:marBottom w:val="0"/>
                  <w:divBdr>
                    <w:top w:val="none" w:sz="0" w:space="0" w:color="auto"/>
                    <w:left w:val="none" w:sz="0" w:space="0" w:color="auto"/>
                    <w:bottom w:val="none" w:sz="0" w:space="0" w:color="auto"/>
                    <w:right w:val="none" w:sz="0" w:space="0" w:color="auto"/>
                  </w:divBdr>
                </w:div>
                <w:div w:id="1651865303">
                  <w:marLeft w:val="0"/>
                  <w:marRight w:val="0"/>
                  <w:marTop w:val="0"/>
                  <w:marBottom w:val="0"/>
                  <w:divBdr>
                    <w:top w:val="none" w:sz="0" w:space="0" w:color="auto"/>
                    <w:left w:val="none" w:sz="0" w:space="0" w:color="auto"/>
                    <w:bottom w:val="none" w:sz="0" w:space="0" w:color="auto"/>
                    <w:right w:val="none" w:sz="0" w:space="0" w:color="auto"/>
                  </w:divBdr>
                </w:div>
                <w:div w:id="1667828170">
                  <w:marLeft w:val="0"/>
                  <w:marRight w:val="0"/>
                  <w:marTop w:val="0"/>
                  <w:marBottom w:val="0"/>
                  <w:divBdr>
                    <w:top w:val="none" w:sz="0" w:space="0" w:color="auto"/>
                    <w:left w:val="none" w:sz="0" w:space="0" w:color="auto"/>
                    <w:bottom w:val="none" w:sz="0" w:space="0" w:color="auto"/>
                    <w:right w:val="none" w:sz="0" w:space="0" w:color="auto"/>
                  </w:divBdr>
                </w:div>
                <w:div w:id="1680816321">
                  <w:marLeft w:val="0"/>
                  <w:marRight w:val="0"/>
                  <w:marTop w:val="0"/>
                  <w:marBottom w:val="0"/>
                  <w:divBdr>
                    <w:top w:val="none" w:sz="0" w:space="0" w:color="auto"/>
                    <w:left w:val="none" w:sz="0" w:space="0" w:color="auto"/>
                    <w:bottom w:val="none" w:sz="0" w:space="0" w:color="auto"/>
                    <w:right w:val="none" w:sz="0" w:space="0" w:color="auto"/>
                  </w:divBdr>
                </w:div>
                <w:div w:id="1719430369">
                  <w:marLeft w:val="0"/>
                  <w:marRight w:val="0"/>
                  <w:marTop w:val="0"/>
                  <w:marBottom w:val="0"/>
                  <w:divBdr>
                    <w:top w:val="none" w:sz="0" w:space="0" w:color="auto"/>
                    <w:left w:val="none" w:sz="0" w:space="0" w:color="auto"/>
                    <w:bottom w:val="none" w:sz="0" w:space="0" w:color="auto"/>
                    <w:right w:val="none" w:sz="0" w:space="0" w:color="auto"/>
                  </w:divBdr>
                </w:div>
                <w:div w:id="1721711870">
                  <w:marLeft w:val="0"/>
                  <w:marRight w:val="0"/>
                  <w:marTop w:val="0"/>
                  <w:marBottom w:val="0"/>
                  <w:divBdr>
                    <w:top w:val="none" w:sz="0" w:space="0" w:color="auto"/>
                    <w:left w:val="none" w:sz="0" w:space="0" w:color="auto"/>
                    <w:bottom w:val="none" w:sz="0" w:space="0" w:color="auto"/>
                    <w:right w:val="none" w:sz="0" w:space="0" w:color="auto"/>
                  </w:divBdr>
                </w:div>
                <w:div w:id="1757050531">
                  <w:marLeft w:val="0"/>
                  <w:marRight w:val="0"/>
                  <w:marTop w:val="0"/>
                  <w:marBottom w:val="0"/>
                  <w:divBdr>
                    <w:top w:val="none" w:sz="0" w:space="0" w:color="auto"/>
                    <w:left w:val="none" w:sz="0" w:space="0" w:color="auto"/>
                    <w:bottom w:val="none" w:sz="0" w:space="0" w:color="auto"/>
                    <w:right w:val="none" w:sz="0" w:space="0" w:color="auto"/>
                  </w:divBdr>
                </w:div>
                <w:div w:id="1762527475">
                  <w:marLeft w:val="0"/>
                  <w:marRight w:val="0"/>
                  <w:marTop w:val="0"/>
                  <w:marBottom w:val="0"/>
                  <w:divBdr>
                    <w:top w:val="none" w:sz="0" w:space="0" w:color="auto"/>
                    <w:left w:val="none" w:sz="0" w:space="0" w:color="auto"/>
                    <w:bottom w:val="none" w:sz="0" w:space="0" w:color="auto"/>
                    <w:right w:val="none" w:sz="0" w:space="0" w:color="auto"/>
                  </w:divBdr>
                </w:div>
                <w:div w:id="1777092475">
                  <w:marLeft w:val="0"/>
                  <w:marRight w:val="0"/>
                  <w:marTop w:val="0"/>
                  <w:marBottom w:val="0"/>
                  <w:divBdr>
                    <w:top w:val="none" w:sz="0" w:space="0" w:color="auto"/>
                    <w:left w:val="none" w:sz="0" w:space="0" w:color="auto"/>
                    <w:bottom w:val="none" w:sz="0" w:space="0" w:color="auto"/>
                    <w:right w:val="none" w:sz="0" w:space="0" w:color="auto"/>
                  </w:divBdr>
                </w:div>
                <w:div w:id="1781488338">
                  <w:marLeft w:val="0"/>
                  <w:marRight w:val="0"/>
                  <w:marTop w:val="0"/>
                  <w:marBottom w:val="0"/>
                  <w:divBdr>
                    <w:top w:val="none" w:sz="0" w:space="0" w:color="auto"/>
                    <w:left w:val="none" w:sz="0" w:space="0" w:color="auto"/>
                    <w:bottom w:val="none" w:sz="0" w:space="0" w:color="auto"/>
                    <w:right w:val="none" w:sz="0" w:space="0" w:color="auto"/>
                  </w:divBdr>
                </w:div>
                <w:div w:id="1808157441">
                  <w:marLeft w:val="0"/>
                  <w:marRight w:val="0"/>
                  <w:marTop w:val="0"/>
                  <w:marBottom w:val="0"/>
                  <w:divBdr>
                    <w:top w:val="none" w:sz="0" w:space="0" w:color="auto"/>
                    <w:left w:val="none" w:sz="0" w:space="0" w:color="auto"/>
                    <w:bottom w:val="none" w:sz="0" w:space="0" w:color="auto"/>
                    <w:right w:val="none" w:sz="0" w:space="0" w:color="auto"/>
                  </w:divBdr>
                </w:div>
                <w:div w:id="1868522271">
                  <w:marLeft w:val="0"/>
                  <w:marRight w:val="0"/>
                  <w:marTop w:val="0"/>
                  <w:marBottom w:val="0"/>
                  <w:divBdr>
                    <w:top w:val="none" w:sz="0" w:space="0" w:color="auto"/>
                    <w:left w:val="none" w:sz="0" w:space="0" w:color="auto"/>
                    <w:bottom w:val="none" w:sz="0" w:space="0" w:color="auto"/>
                    <w:right w:val="none" w:sz="0" w:space="0" w:color="auto"/>
                  </w:divBdr>
                </w:div>
                <w:div w:id="1895315797">
                  <w:marLeft w:val="0"/>
                  <w:marRight w:val="0"/>
                  <w:marTop w:val="0"/>
                  <w:marBottom w:val="0"/>
                  <w:divBdr>
                    <w:top w:val="none" w:sz="0" w:space="0" w:color="auto"/>
                    <w:left w:val="none" w:sz="0" w:space="0" w:color="auto"/>
                    <w:bottom w:val="none" w:sz="0" w:space="0" w:color="auto"/>
                    <w:right w:val="none" w:sz="0" w:space="0" w:color="auto"/>
                  </w:divBdr>
                </w:div>
                <w:div w:id="1914049797">
                  <w:marLeft w:val="0"/>
                  <w:marRight w:val="0"/>
                  <w:marTop w:val="0"/>
                  <w:marBottom w:val="0"/>
                  <w:divBdr>
                    <w:top w:val="none" w:sz="0" w:space="0" w:color="auto"/>
                    <w:left w:val="none" w:sz="0" w:space="0" w:color="auto"/>
                    <w:bottom w:val="none" w:sz="0" w:space="0" w:color="auto"/>
                    <w:right w:val="none" w:sz="0" w:space="0" w:color="auto"/>
                  </w:divBdr>
                </w:div>
                <w:div w:id="1925912984">
                  <w:marLeft w:val="0"/>
                  <w:marRight w:val="0"/>
                  <w:marTop w:val="0"/>
                  <w:marBottom w:val="0"/>
                  <w:divBdr>
                    <w:top w:val="none" w:sz="0" w:space="0" w:color="auto"/>
                    <w:left w:val="none" w:sz="0" w:space="0" w:color="auto"/>
                    <w:bottom w:val="none" w:sz="0" w:space="0" w:color="auto"/>
                    <w:right w:val="none" w:sz="0" w:space="0" w:color="auto"/>
                  </w:divBdr>
                </w:div>
                <w:div w:id="1930385193">
                  <w:marLeft w:val="0"/>
                  <w:marRight w:val="0"/>
                  <w:marTop w:val="0"/>
                  <w:marBottom w:val="0"/>
                  <w:divBdr>
                    <w:top w:val="none" w:sz="0" w:space="0" w:color="auto"/>
                    <w:left w:val="none" w:sz="0" w:space="0" w:color="auto"/>
                    <w:bottom w:val="none" w:sz="0" w:space="0" w:color="auto"/>
                    <w:right w:val="none" w:sz="0" w:space="0" w:color="auto"/>
                  </w:divBdr>
                </w:div>
                <w:div w:id="1995446750">
                  <w:marLeft w:val="0"/>
                  <w:marRight w:val="0"/>
                  <w:marTop w:val="0"/>
                  <w:marBottom w:val="0"/>
                  <w:divBdr>
                    <w:top w:val="none" w:sz="0" w:space="0" w:color="auto"/>
                    <w:left w:val="none" w:sz="0" w:space="0" w:color="auto"/>
                    <w:bottom w:val="none" w:sz="0" w:space="0" w:color="auto"/>
                    <w:right w:val="none" w:sz="0" w:space="0" w:color="auto"/>
                  </w:divBdr>
                </w:div>
                <w:div w:id="2011440759">
                  <w:marLeft w:val="0"/>
                  <w:marRight w:val="0"/>
                  <w:marTop w:val="0"/>
                  <w:marBottom w:val="0"/>
                  <w:divBdr>
                    <w:top w:val="none" w:sz="0" w:space="0" w:color="auto"/>
                    <w:left w:val="none" w:sz="0" w:space="0" w:color="auto"/>
                    <w:bottom w:val="none" w:sz="0" w:space="0" w:color="auto"/>
                    <w:right w:val="none" w:sz="0" w:space="0" w:color="auto"/>
                  </w:divBdr>
                </w:div>
                <w:div w:id="2024277647">
                  <w:marLeft w:val="0"/>
                  <w:marRight w:val="0"/>
                  <w:marTop w:val="0"/>
                  <w:marBottom w:val="0"/>
                  <w:divBdr>
                    <w:top w:val="none" w:sz="0" w:space="0" w:color="auto"/>
                    <w:left w:val="none" w:sz="0" w:space="0" w:color="auto"/>
                    <w:bottom w:val="none" w:sz="0" w:space="0" w:color="auto"/>
                    <w:right w:val="none" w:sz="0" w:space="0" w:color="auto"/>
                  </w:divBdr>
                </w:div>
                <w:div w:id="2028676367">
                  <w:marLeft w:val="0"/>
                  <w:marRight w:val="0"/>
                  <w:marTop w:val="0"/>
                  <w:marBottom w:val="0"/>
                  <w:divBdr>
                    <w:top w:val="none" w:sz="0" w:space="0" w:color="auto"/>
                    <w:left w:val="none" w:sz="0" w:space="0" w:color="auto"/>
                    <w:bottom w:val="none" w:sz="0" w:space="0" w:color="auto"/>
                    <w:right w:val="none" w:sz="0" w:space="0" w:color="auto"/>
                  </w:divBdr>
                </w:div>
                <w:div w:id="2089384407">
                  <w:marLeft w:val="0"/>
                  <w:marRight w:val="0"/>
                  <w:marTop w:val="0"/>
                  <w:marBottom w:val="0"/>
                  <w:divBdr>
                    <w:top w:val="none" w:sz="0" w:space="0" w:color="auto"/>
                    <w:left w:val="none" w:sz="0" w:space="0" w:color="auto"/>
                    <w:bottom w:val="none" w:sz="0" w:space="0" w:color="auto"/>
                    <w:right w:val="none" w:sz="0" w:space="0" w:color="auto"/>
                  </w:divBdr>
                </w:div>
                <w:div w:id="21443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8630">
      <w:bodyDiv w:val="1"/>
      <w:marLeft w:val="0"/>
      <w:marRight w:val="0"/>
      <w:marTop w:val="0"/>
      <w:marBottom w:val="0"/>
      <w:divBdr>
        <w:top w:val="none" w:sz="0" w:space="0" w:color="auto"/>
        <w:left w:val="none" w:sz="0" w:space="0" w:color="auto"/>
        <w:bottom w:val="none" w:sz="0" w:space="0" w:color="auto"/>
        <w:right w:val="none" w:sz="0" w:space="0" w:color="auto"/>
      </w:divBdr>
      <w:divsChild>
        <w:div w:id="98792882">
          <w:marLeft w:val="0"/>
          <w:marRight w:val="0"/>
          <w:marTop w:val="0"/>
          <w:marBottom w:val="0"/>
          <w:divBdr>
            <w:top w:val="none" w:sz="0" w:space="0" w:color="auto"/>
            <w:left w:val="none" w:sz="0" w:space="0" w:color="auto"/>
            <w:bottom w:val="none" w:sz="0" w:space="0" w:color="auto"/>
            <w:right w:val="none" w:sz="0" w:space="0" w:color="auto"/>
          </w:divBdr>
        </w:div>
        <w:div w:id="144519609">
          <w:marLeft w:val="0"/>
          <w:marRight w:val="0"/>
          <w:marTop w:val="0"/>
          <w:marBottom w:val="0"/>
          <w:divBdr>
            <w:top w:val="none" w:sz="0" w:space="0" w:color="auto"/>
            <w:left w:val="none" w:sz="0" w:space="0" w:color="auto"/>
            <w:bottom w:val="none" w:sz="0" w:space="0" w:color="auto"/>
            <w:right w:val="none" w:sz="0" w:space="0" w:color="auto"/>
          </w:divBdr>
        </w:div>
        <w:div w:id="278218347">
          <w:marLeft w:val="0"/>
          <w:marRight w:val="0"/>
          <w:marTop w:val="0"/>
          <w:marBottom w:val="0"/>
          <w:divBdr>
            <w:top w:val="none" w:sz="0" w:space="0" w:color="auto"/>
            <w:left w:val="none" w:sz="0" w:space="0" w:color="auto"/>
            <w:bottom w:val="none" w:sz="0" w:space="0" w:color="auto"/>
            <w:right w:val="none" w:sz="0" w:space="0" w:color="auto"/>
          </w:divBdr>
        </w:div>
        <w:div w:id="377779140">
          <w:marLeft w:val="0"/>
          <w:marRight w:val="0"/>
          <w:marTop w:val="0"/>
          <w:marBottom w:val="0"/>
          <w:divBdr>
            <w:top w:val="none" w:sz="0" w:space="0" w:color="auto"/>
            <w:left w:val="none" w:sz="0" w:space="0" w:color="auto"/>
            <w:bottom w:val="none" w:sz="0" w:space="0" w:color="auto"/>
            <w:right w:val="none" w:sz="0" w:space="0" w:color="auto"/>
          </w:divBdr>
        </w:div>
        <w:div w:id="496464805">
          <w:marLeft w:val="0"/>
          <w:marRight w:val="0"/>
          <w:marTop w:val="0"/>
          <w:marBottom w:val="0"/>
          <w:divBdr>
            <w:top w:val="none" w:sz="0" w:space="0" w:color="auto"/>
            <w:left w:val="none" w:sz="0" w:space="0" w:color="auto"/>
            <w:bottom w:val="none" w:sz="0" w:space="0" w:color="auto"/>
            <w:right w:val="none" w:sz="0" w:space="0" w:color="auto"/>
          </w:divBdr>
        </w:div>
        <w:div w:id="807166983">
          <w:marLeft w:val="0"/>
          <w:marRight w:val="0"/>
          <w:marTop w:val="0"/>
          <w:marBottom w:val="0"/>
          <w:divBdr>
            <w:top w:val="none" w:sz="0" w:space="0" w:color="auto"/>
            <w:left w:val="none" w:sz="0" w:space="0" w:color="auto"/>
            <w:bottom w:val="none" w:sz="0" w:space="0" w:color="auto"/>
            <w:right w:val="none" w:sz="0" w:space="0" w:color="auto"/>
          </w:divBdr>
        </w:div>
        <w:div w:id="817654845">
          <w:marLeft w:val="0"/>
          <w:marRight w:val="0"/>
          <w:marTop w:val="0"/>
          <w:marBottom w:val="0"/>
          <w:divBdr>
            <w:top w:val="none" w:sz="0" w:space="0" w:color="auto"/>
            <w:left w:val="none" w:sz="0" w:space="0" w:color="auto"/>
            <w:bottom w:val="none" w:sz="0" w:space="0" w:color="auto"/>
            <w:right w:val="none" w:sz="0" w:space="0" w:color="auto"/>
          </w:divBdr>
        </w:div>
        <w:div w:id="887112604">
          <w:marLeft w:val="0"/>
          <w:marRight w:val="0"/>
          <w:marTop w:val="0"/>
          <w:marBottom w:val="0"/>
          <w:divBdr>
            <w:top w:val="none" w:sz="0" w:space="0" w:color="auto"/>
            <w:left w:val="none" w:sz="0" w:space="0" w:color="auto"/>
            <w:bottom w:val="none" w:sz="0" w:space="0" w:color="auto"/>
            <w:right w:val="none" w:sz="0" w:space="0" w:color="auto"/>
          </w:divBdr>
        </w:div>
        <w:div w:id="1079711477">
          <w:marLeft w:val="0"/>
          <w:marRight w:val="0"/>
          <w:marTop w:val="0"/>
          <w:marBottom w:val="0"/>
          <w:divBdr>
            <w:top w:val="none" w:sz="0" w:space="0" w:color="auto"/>
            <w:left w:val="none" w:sz="0" w:space="0" w:color="auto"/>
            <w:bottom w:val="none" w:sz="0" w:space="0" w:color="auto"/>
            <w:right w:val="none" w:sz="0" w:space="0" w:color="auto"/>
          </w:divBdr>
        </w:div>
        <w:div w:id="1249804270">
          <w:marLeft w:val="0"/>
          <w:marRight w:val="0"/>
          <w:marTop w:val="0"/>
          <w:marBottom w:val="0"/>
          <w:divBdr>
            <w:top w:val="none" w:sz="0" w:space="0" w:color="auto"/>
            <w:left w:val="none" w:sz="0" w:space="0" w:color="auto"/>
            <w:bottom w:val="none" w:sz="0" w:space="0" w:color="auto"/>
            <w:right w:val="none" w:sz="0" w:space="0" w:color="auto"/>
          </w:divBdr>
        </w:div>
        <w:div w:id="1390180702">
          <w:marLeft w:val="0"/>
          <w:marRight w:val="0"/>
          <w:marTop w:val="0"/>
          <w:marBottom w:val="0"/>
          <w:divBdr>
            <w:top w:val="none" w:sz="0" w:space="0" w:color="auto"/>
            <w:left w:val="none" w:sz="0" w:space="0" w:color="auto"/>
            <w:bottom w:val="none" w:sz="0" w:space="0" w:color="auto"/>
            <w:right w:val="none" w:sz="0" w:space="0" w:color="auto"/>
          </w:divBdr>
        </w:div>
        <w:div w:id="1452088420">
          <w:marLeft w:val="0"/>
          <w:marRight w:val="0"/>
          <w:marTop w:val="0"/>
          <w:marBottom w:val="0"/>
          <w:divBdr>
            <w:top w:val="none" w:sz="0" w:space="0" w:color="auto"/>
            <w:left w:val="none" w:sz="0" w:space="0" w:color="auto"/>
            <w:bottom w:val="none" w:sz="0" w:space="0" w:color="auto"/>
            <w:right w:val="none" w:sz="0" w:space="0" w:color="auto"/>
          </w:divBdr>
        </w:div>
        <w:div w:id="1529491322">
          <w:marLeft w:val="0"/>
          <w:marRight w:val="0"/>
          <w:marTop w:val="0"/>
          <w:marBottom w:val="0"/>
          <w:divBdr>
            <w:top w:val="none" w:sz="0" w:space="0" w:color="auto"/>
            <w:left w:val="none" w:sz="0" w:space="0" w:color="auto"/>
            <w:bottom w:val="none" w:sz="0" w:space="0" w:color="auto"/>
            <w:right w:val="none" w:sz="0" w:space="0" w:color="auto"/>
          </w:divBdr>
        </w:div>
        <w:div w:id="1821800489">
          <w:marLeft w:val="0"/>
          <w:marRight w:val="0"/>
          <w:marTop w:val="0"/>
          <w:marBottom w:val="0"/>
          <w:divBdr>
            <w:top w:val="none" w:sz="0" w:space="0" w:color="auto"/>
            <w:left w:val="none" w:sz="0" w:space="0" w:color="auto"/>
            <w:bottom w:val="none" w:sz="0" w:space="0" w:color="auto"/>
            <w:right w:val="none" w:sz="0" w:space="0" w:color="auto"/>
          </w:divBdr>
        </w:div>
        <w:div w:id="2034454792">
          <w:marLeft w:val="0"/>
          <w:marRight w:val="0"/>
          <w:marTop w:val="0"/>
          <w:marBottom w:val="0"/>
          <w:divBdr>
            <w:top w:val="none" w:sz="0" w:space="0" w:color="auto"/>
            <w:left w:val="none" w:sz="0" w:space="0" w:color="auto"/>
            <w:bottom w:val="none" w:sz="0" w:space="0" w:color="auto"/>
            <w:right w:val="none" w:sz="0" w:space="0" w:color="auto"/>
          </w:divBdr>
        </w:div>
      </w:divsChild>
    </w:div>
    <w:div w:id="2079010096">
      <w:bodyDiv w:val="1"/>
      <w:marLeft w:val="0"/>
      <w:marRight w:val="0"/>
      <w:marTop w:val="0"/>
      <w:marBottom w:val="0"/>
      <w:divBdr>
        <w:top w:val="none" w:sz="0" w:space="0" w:color="auto"/>
        <w:left w:val="none" w:sz="0" w:space="0" w:color="auto"/>
        <w:bottom w:val="none" w:sz="0" w:space="0" w:color="auto"/>
        <w:right w:val="none" w:sz="0" w:space="0" w:color="auto"/>
      </w:divBdr>
      <w:divsChild>
        <w:div w:id="381684512">
          <w:marLeft w:val="0"/>
          <w:marRight w:val="0"/>
          <w:marTop w:val="0"/>
          <w:marBottom w:val="0"/>
          <w:divBdr>
            <w:top w:val="none" w:sz="0" w:space="0" w:color="auto"/>
            <w:left w:val="none" w:sz="0" w:space="0" w:color="auto"/>
            <w:bottom w:val="none" w:sz="0" w:space="0" w:color="auto"/>
            <w:right w:val="none" w:sz="0" w:space="0" w:color="auto"/>
          </w:divBdr>
        </w:div>
        <w:div w:id="619603423">
          <w:marLeft w:val="0"/>
          <w:marRight w:val="0"/>
          <w:marTop w:val="0"/>
          <w:marBottom w:val="0"/>
          <w:divBdr>
            <w:top w:val="none" w:sz="0" w:space="0" w:color="auto"/>
            <w:left w:val="none" w:sz="0" w:space="0" w:color="auto"/>
            <w:bottom w:val="none" w:sz="0" w:space="0" w:color="auto"/>
            <w:right w:val="none" w:sz="0" w:space="0" w:color="auto"/>
          </w:divBdr>
        </w:div>
        <w:div w:id="940181151">
          <w:marLeft w:val="0"/>
          <w:marRight w:val="0"/>
          <w:marTop w:val="0"/>
          <w:marBottom w:val="0"/>
          <w:divBdr>
            <w:top w:val="none" w:sz="0" w:space="0" w:color="auto"/>
            <w:left w:val="none" w:sz="0" w:space="0" w:color="auto"/>
            <w:bottom w:val="none" w:sz="0" w:space="0" w:color="auto"/>
            <w:right w:val="none" w:sz="0" w:space="0" w:color="auto"/>
          </w:divBdr>
        </w:div>
        <w:div w:id="1529292669">
          <w:marLeft w:val="0"/>
          <w:marRight w:val="0"/>
          <w:marTop w:val="0"/>
          <w:marBottom w:val="0"/>
          <w:divBdr>
            <w:top w:val="none" w:sz="0" w:space="0" w:color="auto"/>
            <w:left w:val="none" w:sz="0" w:space="0" w:color="auto"/>
            <w:bottom w:val="none" w:sz="0" w:space="0" w:color="auto"/>
            <w:right w:val="none" w:sz="0" w:space="0" w:color="auto"/>
          </w:divBdr>
        </w:div>
        <w:div w:id="153743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nder\AppData\Roaming\Microsoft\Templates\JAG%20Curricula%20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JAG Curricula hoch</Template>
  <TotalTime>0</TotalTime>
  <Pages>12</Pages>
  <Words>3857</Words>
  <Characters>24302</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Mathematikleistungskurs 12</vt:lpstr>
    </vt:vector>
  </TitlesOfParts>
  <Company>privat</Company>
  <LinksUpToDate>false</LinksUpToDate>
  <CharactersWithSpaces>28103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Mathematikleistungskurs 12</dc:title>
  <dc:creator>CBinder</dc:creator>
  <cp:lastModifiedBy>bin1</cp:lastModifiedBy>
  <cp:revision>2</cp:revision>
  <cp:lastPrinted>2011-09-14T14:23:00Z</cp:lastPrinted>
  <dcterms:created xsi:type="dcterms:W3CDTF">2016-11-02T07:49:00Z</dcterms:created>
  <dcterms:modified xsi:type="dcterms:W3CDTF">2016-11-02T07:49:00Z</dcterms:modified>
</cp:coreProperties>
</file>